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955" w:rsidRDefault="003E4C1A" w:rsidP="009838EA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Participating S</w:t>
      </w:r>
      <w:r w:rsidR="009838EA" w:rsidRPr="009838EA">
        <w:rPr>
          <w:sz w:val="40"/>
          <w:szCs w:val="40"/>
        </w:rPr>
        <w:t xml:space="preserve">ite and </w:t>
      </w:r>
      <w:proofErr w:type="spellStart"/>
      <w:r w:rsidR="009838EA" w:rsidRPr="009838EA">
        <w:rPr>
          <w:sz w:val="40"/>
          <w:szCs w:val="40"/>
        </w:rPr>
        <w:t>sIRB</w:t>
      </w:r>
      <w:proofErr w:type="spellEnd"/>
      <w:r w:rsidR="009838EA" w:rsidRPr="009838EA">
        <w:rPr>
          <w:sz w:val="40"/>
          <w:szCs w:val="40"/>
        </w:rPr>
        <w:t xml:space="preserve"> Tracking Log Toolkit</w:t>
      </w:r>
    </w:p>
    <w:p w:rsidR="009838EA" w:rsidRDefault="009838EA" w:rsidP="009838EA">
      <w:r>
        <w:t>The Johns Hopkins School of Medicine, Office of Human Subjects Research Compliance Monitoring Program and the Reliance Program ha</w:t>
      </w:r>
      <w:r w:rsidR="004737EB">
        <w:t>ve</w:t>
      </w:r>
      <w:r>
        <w:t xml:space="preserve"> created example guides t</w:t>
      </w:r>
      <w:r w:rsidR="004737EB">
        <w:t>o assist Principal Investigators and study team</w:t>
      </w:r>
      <w:r>
        <w:t xml:space="preserve">s in developing and implementing a system to assist with multisite study documentation practices. </w:t>
      </w:r>
    </w:p>
    <w:p w:rsidR="009838EA" w:rsidRDefault="009838EA" w:rsidP="009838EA"/>
    <w:p w:rsidR="009838EA" w:rsidRDefault="009838EA" w:rsidP="009838EA">
      <w:r>
        <w:t>Log templates:</w:t>
      </w:r>
    </w:p>
    <w:p w:rsidR="009838EA" w:rsidRDefault="009838EA" w:rsidP="009838EA">
      <w:pPr>
        <w:pStyle w:val="ListParagraph"/>
        <w:numPr>
          <w:ilvl w:val="0"/>
          <w:numId w:val="1"/>
        </w:numPr>
      </w:pPr>
      <w:r>
        <w:t>Protocol Version/Date Log</w:t>
      </w:r>
    </w:p>
    <w:p w:rsidR="009838EA" w:rsidRDefault="009838EA" w:rsidP="009838EA">
      <w:pPr>
        <w:pStyle w:val="ListParagraph"/>
        <w:numPr>
          <w:ilvl w:val="0"/>
          <w:numId w:val="1"/>
        </w:numPr>
      </w:pPr>
      <w:r>
        <w:t xml:space="preserve">Consent Version Log </w:t>
      </w:r>
    </w:p>
    <w:p w:rsidR="009838EA" w:rsidRDefault="009838EA" w:rsidP="009838EA">
      <w:pPr>
        <w:pStyle w:val="ListParagraph"/>
        <w:numPr>
          <w:ilvl w:val="0"/>
          <w:numId w:val="1"/>
        </w:numPr>
      </w:pPr>
      <w:r>
        <w:t xml:space="preserve">Further Study Action Log </w:t>
      </w:r>
    </w:p>
    <w:p w:rsidR="009838EA" w:rsidRDefault="009838EA" w:rsidP="009838EA">
      <w:r>
        <w:t xml:space="preserve">Note-to-File templates: </w:t>
      </w:r>
    </w:p>
    <w:p w:rsidR="009838EA" w:rsidRDefault="009838EA" w:rsidP="009838EA">
      <w:pPr>
        <w:pStyle w:val="ListParagraph"/>
        <w:numPr>
          <w:ilvl w:val="0"/>
          <w:numId w:val="2"/>
        </w:numPr>
      </w:pPr>
      <w:r>
        <w:t xml:space="preserve">Consent Approval Timeline </w:t>
      </w:r>
    </w:p>
    <w:p w:rsidR="009838EA" w:rsidRDefault="009838EA" w:rsidP="009838EA"/>
    <w:p w:rsidR="009838EA" w:rsidRDefault="009838EA" w:rsidP="009838EA"/>
    <w:p w:rsidR="009838EA" w:rsidRDefault="009838EA">
      <w:r>
        <w:br w:type="page"/>
      </w:r>
    </w:p>
    <w:p w:rsidR="009838EA" w:rsidRDefault="009838EA" w:rsidP="009838EA">
      <w:pPr>
        <w:sectPr w:rsidR="009838EA" w:rsidSect="009838E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38EA" w:rsidRDefault="009838EA" w:rsidP="009838EA"/>
    <w:p w:rsidR="009838EA" w:rsidRPr="009838EA" w:rsidRDefault="009838EA" w:rsidP="009838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838EA" w:rsidRPr="009838EA" w:rsidRDefault="009838EA" w:rsidP="009838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4575" w:type="dxa"/>
        <w:tblInd w:w="-5" w:type="dxa"/>
        <w:tblLook w:val="04A0" w:firstRow="1" w:lastRow="0" w:firstColumn="1" w:lastColumn="0" w:noHBand="0" w:noVBand="1"/>
      </w:tblPr>
      <w:tblGrid>
        <w:gridCol w:w="1686"/>
        <w:gridCol w:w="1029"/>
        <w:gridCol w:w="1239"/>
        <w:gridCol w:w="1133"/>
        <w:gridCol w:w="1373"/>
        <w:gridCol w:w="1156"/>
        <w:gridCol w:w="1029"/>
        <w:gridCol w:w="1414"/>
        <w:gridCol w:w="1321"/>
        <w:gridCol w:w="3195"/>
      </w:tblGrid>
      <w:tr w:rsidR="009838EA" w:rsidRPr="009838EA" w:rsidTr="009838EA">
        <w:tc>
          <w:tcPr>
            <w:tcW w:w="1457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9838EA" w:rsidRPr="009838EA" w:rsidRDefault="009838EA" w:rsidP="009838EA">
            <w:pPr>
              <w:keepNext/>
              <w:jc w:val="center"/>
              <w:outlineLvl w:val="0"/>
              <w:rPr>
                <w:rFonts w:eastAsia="Times New Roman" w:cstheme="minorHAnsi"/>
                <w:kern w:val="36"/>
              </w:rPr>
            </w:pPr>
            <w:r w:rsidRPr="009838EA">
              <w:rPr>
                <w:rFonts w:eastAsia="Times New Roman" w:cstheme="minorHAnsi"/>
                <w:kern w:val="36"/>
              </w:rPr>
              <w:t xml:space="preserve">Protocol Version/Date Log </w:t>
            </w:r>
          </w:p>
        </w:tc>
      </w:tr>
      <w:tr w:rsidR="009838EA" w:rsidRPr="009838EA" w:rsidTr="009838EA"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9838EA" w:rsidRPr="009838EA" w:rsidRDefault="009838EA" w:rsidP="009838EA">
            <w:pPr>
              <w:jc w:val="center"/>
              <w:rPr>
                <w:rFonts w:cstheme="minorHAnsi"/>
              </w:rPr>
            </w:pPr>
            <w:r w:rsidRPr="009838EA">
              <w:rPr>
                <w:rFonts w:cstheme="minorHAnsi"/>
              </w:rPr>
              <w:t>Protocol version/date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9838EA" w:rsidRPr="009838EA" w:rsidRDefault="009838EA" w:rsidP="009838EA">
            <w:pPr>
              <w:jc w:val="center"/>
              <w:rPr>
                <w:rFonts w:cstheme="minorHAnsi"/>
              </w:rPr>
            </w:pPr>
            <w:r w:rsidRPr="009838EA">
              <w:rPr>
                <w:rFonts w:cstheme="minorHAnsi"/>
              </w:rPr>
              <w:t>Consent Changes Required (Y/N)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9838EA" w:rsidRPr="009838EA" w:rsidRDefault="009838EA" w:rsidP="009838EA">
            <w:pPr>
              <w:keepNext/>
              <w:jc w:val="center"/>
              <w:outlineLvl w:val="0"/>
              <w:rPr>
                <w:rFonts w:eastAsia="Times New Roman" w:cstheme="minorHAnsi"/>
                <w:kern w:val="36"/>
              </w:rPr>
            </w:pPr>
            <w:r w:rsidRPr="009838EA">
              <w:rPr>
                <w:rFonts w:eastAsia="Times New Roman" w:cstheme="minorHAnsi"/>
                <w:kern w:val="36"/>
              </w:rPr>
              <w:t>IRB of Record Approval Date</w:t>
            </w:r>
          </w:p>
        </w:tc>
        <w:tc>
          <w:tcPr>
            <w:tcW w:w="1147" w:type="dxa"/>
            <w:shd w:val="clear" w:color="auto" w:fill="D0CECE" w:themeFill="background2" w:themeFillShade="E6"/>
          </w:tcPr>
          <w:p w:rsidR="009838EA" w:rsidRPr="009838EA" w:rsidRDefault="009838EA" w:rsidP="009838EA">
            <w:pPr>
              <w:rPr>
                <w:rFonts w:cstheme="minorHAnsi"/>
              </w:rPr>
            </w:pPr>
            <w:r w:rsidRPr="009838EA">
              <w:rPr>
                <w:rFonts w:cstheme="minorHAnsi"/>
              </w:rPr>
              <w:t>IRB of Record Release Date</w:t>
            </w:r>
          </w:p>
        </w:tc>
        <w:tc>
          <w:tcPr>
            <w:tcW w:w="1373" w:type="dxa"/>
            <w:shd w:val="clear" w:color="auto" w:fill="D0CECE" w:themeFill="background2" w:themeFillShade="E6"/>
          </w:tcPr>
          <w:p w:rsidR="009838EA" w:rsidRPr="009838EA" w:rsidRDefault="009838EA" w:rsidP="009838EA">
            <w:pPr>
              <w:rPr>
                <w:rFonts w:cstheme="minorHAnsi"/>
              </w:rPr>
            </w:pPr>
            <w:r w:rsidRPr="009838EA">
              <w:rPr>
                <w:rFonts w:cstheme="minorHAnsi"/>
              </w:rPr>
              <w:t>Coordinating Center Posting Date</w:t>
            </w:r>
          </w:p>
          <w:p w:rsidR="009838EA" w:rsidRPr="009838EA" w:rsidRDefault="009838EA" w:rsidP="009838EA">
            <w:pPr>
              <w:rPr>
                <w:rFonts w:cstheme="minorHAnsi"/>
              </w:rPr>
            </w:pPr>
          </w:p>
        </w:tc>
        <w:tc>
          <w:tcPr>
            <w:tcW w:w="1172" w:type="dxa"/>
            <w:shd w:val="clear" w:color="auto" w:fill="D0CECE" w:themeFill="background2" w:themeFillShade="E6"/>
          </w:tcPr>
          <w:p w:rsidR="009838EA" w:rsidRPr="009838EA" w:rsidRDefault="009838EA" w:rsidP="009838EA">
            <w:pPr>
              <w:rPr>
                <w:rFonts w:cstheme="minorHAnsi"/>
              </w:rPr>
            </w:pPr>
            <w:proofErr w:type="spellStart"/>
            <w:r w:rsidRPr="009838EA">
              <w:rPr>
                <w:rFonts w:cstheme="minorHAnsi"/>
              </w:rPr>
              <w:t>Psite</w:t>
            </w:r>
            <w:proofErr w:type="spellEnd"/>
            <w:r w:rsidRPr="009838EA">
              <w:rPr>
                <w:rFonts w:cstheme="minorHAnsi"/>
              </w:rPr>
              <w:t xml:space="preserve"> Receipt Date </w:t>
            </w:r>
          </w:p>
        </w:tc>
        <w:tc>
          <w:tcPr>
            <w:tcW w:w="1029" w:type="dxa"/>
            <w:shd w:val="clear" w:color="auto" w:fill="D0CECE" w:themeFill="background2" w:themeFillShade="E6"/>
          </w:tcPr>
          <w:p w:rsidR="009838EA" w:rsidRPr="009838EA" w:rsidRDefault="009838EA" w:rsidP="009838EA">
            <w:pPr>
              <w:rPr>
                <w:rFonts w:cstheme="minorHAnsi"/>
              </w:rPr>
            </w:pPr>
            <w:r w:rsidRPr="009838EA">
              <w:rPr>
                <w:rFonts w:cstheme="minorHAnsi"/>
              </w:rPr>
              <w:t xml:space="preserve"> Local Approval Required (Y/N)</w:t>
            </w:r>
          </w:p>
        </w:tc>
        <w:tc>
          <w:tcPr>
            <w:tcW w:w="1425" w:type="dxa"/>
            <w:shd w:val="clear" w:color="auto" w:fill="D0CECE" w:themeFill="background2" w:themeFillShade="E6"/>
          </w:tcPr>
          <w:p w:rsidR="009838EA" w:rsidRPr="009838EA" w:rsidRDefault="009838EA" w:rsidP="009838EA">
            <w:pPr>
              <w:rPr>
                <w:rFonts w:cstheme="minorHAnsi"/>
              </w:rPr>
            </w:pPr>
            <w:r w:rsidRPr="009838EA">
              <w:rPr>
                <w:rFonts w:cstheme="minorHAnsi"/>
              </w:rPr>
              <w:t>Local Approval Submission Date</w:t>
            </w:r>
          </w:p>
        </w:tc>
        <w:tc>
          <w:tcPr>
            <w:tcW w:w="1339" w:type="dxa"/>
            <w:shd w:val="clear" w:color="auto" w:fill="D0CECE" w:themeFill="background2" w:themeFillShade="E6"/>
          </w:tcPr>
          <w:p w:rsidR="009838EA" w:rsidRPr="009838EA" w:rsidRDefault="009838EA" w:rsidP="009838EA">
            <w:pPr>
              <w:rPr>
                <w:rFonts w:cstheme="minorHAnsi"/>
              </w:rPr>
            </w:pPr>
            <w:r w:rsidRPr="009838EA">
              <w:rPr>
                <w:rFonts w:cstheme="minorHAnsi"/>
              </w:rPr>
              <w:t xml:space="preserve">Local Approval Release Date </w:t>
            </w:r>
          </w:p>
        </w:tc>
        <w:tc>
          <w:tcPr>
            <w:tcW w:w="3315" w:type="dxa"/>
            <w:shd w:val="clear" w:color="auto" w:fill="D0CECE" w:themeFill="background2" w:themeFillShade="E6"/>
          </w:tcPr>
          <w:p w:rsidR="009838EA" w:rsidRPr="009838EA" w:rsidRDefault="009838EA" w:rsidP="009838EA">
            <w:pPr>
              <w:rPr>
                <w:rFonts w:cstheme="minorHAnsi"/>
              </w:rPr>
            </w:pPr>
            <w:r w:rsidRPr="009838EA">
              <w:rPr>
                <w:rFonts w:cstheme="minorHAnsi"/>
              </w:rPr>
              <w:t xml:space="preserve">Comments </w:t>
            </w:r>
          </w:p>
        </w:tc>
      </w:tr>
      <w:tr w:rsidR="009838EA" w:rsidRPr="009838EA" w:rsidTr="009838EA">
        <w:tc>
          <w:tcPr>
            <w:tcW w:w="1705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838EA" w:rsidRPr="009838EA" w:rsidTr="009838EA">
        <w:tc>
          <w:tcPr>
            <w:tcW w:w="1705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838EA" w:rsidRPr="009838EA" w:rsidTr="009838EA">
        <w:tc>
          <w:tcPr>
            <w:tcW w:w="1705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838EA" w:rsidRPr="009838EA" w:rsidTr="009838EA">
        <w:tc>
          <w:tcPr>
            <w:tcW w:w="1705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838EA" w:rsidRPr="009838EA" w:rsidTr="009838EA">
        <w:tc>
          <w:tcPr>
            <w:tcW w:w="1705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</w:tcPr>
          <w:p w:rsidR="009838EA" w:rsidRPr="009838EA" w:rsidRDefault="009838EA" w:rsidP="009838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838EA" w:rsidRDefault="009838EA" w:rsidP="009838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9838EA" w:rsidSect="009838E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838EA" w:rsidRDefault="009838EA"/>
    <w:p w:rsidR="009838EA" w:rsidRDefault="009838EA"/>
    <w:p w:rsidR="009838EA" w:rsidRDefault="009838EA"/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1435"/>
        <w:gridCol w:w="1350"/>
        <w:gridCol w:w="1440"/>
        <w:gridCol w:w="1440"/>
        <w:gridCol w:w="1350"/>
        <w:gridCol w:w="1440"/>
        <w:gridCol w:w="1350"/>
        <w:gridCol w:w="1350"/>
        <w:gridCol w:w="3510"/>
      </w:tblGrid>
      <w:tr w:rsidR="009838EA" w:rsidTr="009838EA">
        <w:tc>
          <w:tcPr>
            <w:tcW w:w="14665" w:type="dxa"/>
            <w:gridSpan w:val="9"/>
            <w:shd w:val="clear" w:color="auto" w:fill="D0CECE" w:themeFill="background2" w:themeFillShade="E6"/>
          </w:tcPr>
          <w:p w:rsidR="009838EA" w:rsidRDefault="009838EA" w:rsidP="009926C5">
            <w:pPr>
              <w:jc w:val="center"/>
            </w:pPr>
            <w:r>
              <w:t xml:space="preserve">Consent Version Log </w:t>
            </w:r>
          </w:p>
        </w:tc>
      </w:tr>
      <w:tr w:rsidR="009838EA" w:rsidTr="009838EA">
        <w:tc>
          <w:tcPr>
            <w:tcW w:w="1435" w:type="dxa"/>
            <w:shd w:val="clear" w:color="auto" w:fill="D0CECE" w:themeFill="background2" w:themeFillShade="E6"/>
          </w:tcPr>
          <w:p w:rsidR="009838EA" w:rsidRDefault="009838EA" w:rsidP="009926C5">
            <w:r>
              <w:t xml:space="preserve">Consent Form Version date/Type* 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9838EA" w:rsidRDefault="009838EA" w:rsidP="009926C5">
            <w:r>
              <w:t>IRB of Record Approval Date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9838EA" w:rsidRDefault="009838EA" w:rsidP="009926C5">
            <w:r>
              <w:t>IRB of Record Release Date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9838EA" w:rsidRDefault="009838EA" w:rsidP="009926C5">
            <w:r>
              <w:t>Coordinating Center Posting Date</w:t>
            </w:r>
          </w:p>
          <w:p w:rsidR="009838EA" w:rsidRDefault="009838EA" w:rsidP="009926C5"/>
        </w:tc>
        <w:tc>
          <w:tcPr>
            <w:tcW w:w="1350" w:type="dxa"/>
            <w:shd w:val="clear" w:color="auto" w:fill="D0CECE" w:themeFill="background2" w:themeFillShade="E6"/>
          </w:tcPr>
          <w:p w:rsidR="009838EA" w:rsidRDefault="009838EA" w:rsidP="009926C5">
            <w:proofErr w:type="spellStart"/>
            <w:r>
              <w:t>Psite</w:t>
            </w:r>
            <w:proofErr w:type="spellEnd"/>
            <w:r>
              <w:t xml:space="preserve"> Receipt Date 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9838EA" w:rsidRDefault="009838EA" w:rsidP="009926C5">
            <w:r>
              <w:t xml:space="preserve"> Local Approval Required (Y/N)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9838EA" w:rsidRDefault="009838EA" w:rsidP="009926C5">
            <w:r>
              <w:t>Local Approval Submission Date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9838EA" w:rsidRDefault="009838EA" w:rsidP="009926C5">
            <w:r>
              <w:t xml:space="preserve">Local Approval Release Date 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9838EA" w:rsidRDefault="009838EA" w:rsidP="009926C5">
            <w:r>
              <w:t xml:space="preserve">Comments </w:t>
            </w:r>
          </w:p>
        </w:tc>
      </w:tr>
      <w:tr w:rsidR="009838EA" w:rsidTr="009838EA">
        <w:tc>
          <w:tcPr>
            <w:tcW w:w="1435" w:type="dxa"/>
          </w:tcPr>
          <w:p w:rsidR="009838EA" w:rsidRDefault="009838EA" w:rsidP="009926C5"/>
        </w:tc>
        <w:tc>
          <w:tcPr>
            <w:tcW w:w="1350" w:type="dxa"/>
          </w:tcPr>
          <w:p w:rsidR="009838EA" w:rsidRDefault="009838EA" w:rsidP="009926C5"/>
        </w:tc>
        <w:tc>
          <w:tcPr>
            <w:tcW w:w="1440" w:type="dxa"/>
          </w:tcPr>
          <w:p w:rsidR="009838EA" w:rsidRDefault="009838EA" w:rsidP="009926C5"/>
        </w:tc>
        <w:tc>
          <w:tcPr>
            <w:tcW w:w="1440" w:type="dxa"/>
          </w:tcPr>
          <w:p w:rsidR="009838EA" w:rsidRDefault="009838EA" w:rsidP="009926C5"/>
        </w:tc>
        <w:tc>
          <w:tcPr>
            <w:tcW w:w="1350" w:type="dxa"/>
          </w:tcPr>
          <w:p w:rsidR="009838EA" w:rsidRDefault="009838EA" w:rsidP="009926C5"/>
        </w:tc>
        <w:tc>
          <w:tcPr>
            <w:tcW w:w="1440" w:type="dxa"/>
          </w:tcPr>
          <w:p w:rsidR="009838EA" w:rsidRDefault="009838EA" w:rsidP="009926C5"/>
        </w:tc>
        <w:tc>
          <w:tcPr>
            <w:tcW w:w="1350" w:type="dxa"/>
          </w:tcPr>
          <w:p w:rsidR="009838EA" w:rsidRDefault="009838EA" w:rsidP="009926C5"/>
        </w:tc>
        <w:tc>
          <w:tcPr>
            <w:tcW w:w="1350" w:type="dxa"/>
          </w:tcPr>
          <w:p w:rsidR="009838EA" w:rsidRDefault="009838EA" w:rsidP="009926C5"/>
        </w:tc>
        <w:tc>
          <w:tcPr>
            <w:tcW w:w="3510" w:type="dxa"/>
          </w:tcPr>
          <w:p w:rsidR="009838EA" w:rsidRDefault="009838EA" w:rsidP="009926C5"/>
        </w:tc>
      </w:tr>
      <w:tr w:rsidR="009838EA" w:rsidTr="009838EA">
        <w:tc>
          <w:tcPr>
            <w:tcW w:w="1435" w:type="dxa"/>
          </w:tcPr>
          <w:p w:rsidR="009838EA" w:rsidRDefault="009838EA" w:rsidP="009926C5"/>
        </w:tc>
        <w:tc>
          <w:tcPr>
            <w:tcW w:w="1350" w:type="dxa"/>
          </w:tcPr>
          <w:p w:rsidR="009838EA" w:rsidRDefault="009838EA" w:rsidP="009926C5"/>
        </w:tc>
        <w:tc>
          <w:tcPr>
            <w:tcW w:w="1440" w:type="dxa"/>
          </w:tcPr>
          <w:p w:rsidR="009838EA" w:rsidRDefault="009838EA" w:rsidP="009926C5"/>
        </w:tc>
        <w:tc>
          <w:tcPr>
            <w:tcW w:w="1440" w:type="dxa"/>
          </w:tcPr>
          <w:p w:rsidR="009838EA" w:rsidRDefault="009838EA" w:rsidP="009926C5"/>
        </w:tc>
        <w:tc>
          <w:tcPr>
            <w:tcW w:w="1350" w:type="dxa"/>
          </w:tcPr>
          <w:p w:rsidR="009838EA" w:rsidRDefault="009838EA" w:rsidP="009926C5"/>
        </w:tc>
        <w:tc>
          <w:tcPr>
            <w:tcW w:w="1440" w:type="dxa"/>
          </w:tcPr>
          <w:p w:rsidR="009838EA" w:rsidRDefault="009838EA" w:rsidP="009926C5"/>
        </w:tc>
        <w:tc>
          <w:tcPr>
            <w:tcW w:w="1350" w:type="dxa"/>
          </w:tcPr>
          <w:p w:rsidR="009838EA" w:rsidRDefault="009838EA" w:rsidP="009926C5"/>
        </w:tc>
        <w:tc>
          <w:tcPr>
            <w:tcW w:w="1350" w:type="dxa"/>
          </w:tcPr>
          <w:p w:rsidR="009838EA" w:rsidRDefault="009838EA" w:rsidP="009926C5"/>
        </w:tc>
        <w:tc>
          <w:tcPr>
            <w:tcW w:w="3510" w:type="dxa"/>
          </w:tcPr>
          <w:p w:rsidR="009838EA" w:rsidRDefault="009838EA" w:rsidP="009926C5"/>
        </w:tc>
      </w:tr>
      <w:tr w:rsidR="009838EA" w:rsidTr="009838EA">
        <w:tc>
          <w:tcPr>
            <w:tcW w:w="1435" w:type="dxa"/>
          </w:tcPr>
          <w:p w:rsidR="009838EA" w:rsidRDefault="009838EA" w:rsidP="009926C5"/>
        </w:tc>
        <w:tc>
          <w:tcPr>
            <w:tcW w:w="1350" w:type="dxa"/>
          </w:tcPr>
          <w:p w:rsidR="009838EA" w:rsidRDefault="009838EA" w:rsidP="009926C5"/>
        </w:tc>
        <w:tc>
          <w:tcPr>
            <w:tcW w:w="1440" w:type="dxa"/>
          </w:tcPr>
          <w:p w:rsidR="009838EA" w:rsidRDefault="009838EA" w:rsidP="009926C5"/>
        </w:tc>
        <w:tc>
          <w:tcPr>
            <w:tcW w:w="1440" w:type="dxa"/>
          </w:tcPr>
          <w:p w:rsidR="009838EA" w:rsidRDefault="009838EA" w:rsidP="009926C5"/>
        </w:tc>
        <w:tc>
          <w:tcPr>
            <w:tcW w:w="1350" w:type="dxa"/>
          </w:tcPr>
          <w:p w:rsidR="009838EA" w:rsidRDefault="009838EA" w:rsidP="009926C5"/>
        </w:tc>
        <w:tc>
          <w:tcPr>
            <w:tcW w:w="1440" w:type="dxa"/>
          </w:tcPr>
          <w:p w:rsidR="009838EA" w:rsidRDefault="009838EA" w:rsidP="009926C5"/>
        </w:tc>
        <w:tc>
          <w:tcPr>
            <w:tcW w:w="1350" w:type="dxa"/>
          </w:tcPr>
          <w:p w:rsidR="009838EA" w:rsidRDefault="009838EA" w:rsidP="009926C5"/>
        </w:tc>
        <w:tc>
          <w:tcPr>
            <w:tcW w:w="1350" w:type="dxa"/>
          </w:tcPr>
          <w:p w:rsidR="009838EA" w:rsidRDefault="009838EA" w:rsidP="009926C5"/>
        </w:tc>
        <w:tc>
          <w:tcPr>
            <w:tcW w:w="3510" w:type="dxa"/>
          </w:tcPr>
          <w:p w:rsidR="009838EA" w:rsidRDefault="009838EA" w:rsidP="009926C5"/>
        </w:tc>
      </w:tr>
    </w:tbl>
    <w:p w:rsidR="009838EA" w:rsidRDefault="009838EA" w:rsidP="009838EA">
      <w:r>
        <w:t>*</w:t>
      </w:r>
      <w:r w:rsidRPr="00A245F3">
        <w:t xml:space="preserve"> Type (Main, Site, Arm, Assent, Language, etc.)</w:t>
      </w:r>
    </w:p>
    <w:p w:rsidR="009838EA" w:rsidRDefault="009838EA">
      <w:pPr>
        <w:sectPr w:rsidR="009838EA" w:rsidSect="009838E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46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45"/>
        <w:gridCol w:w="1530"/>
        <w:gridCol w:w="1080"/>
        <w:gridCol w:w="1170"/>
        <w:gridCol w:w="1440"/>
        <w:gridCol w:w="1170"/>
        <w:gridCol w:w="1080"/>
        <w:gridCol w:w="1170"/>
        <w:gridCol w:w="1350"/>
        <w:gridCol w:w="3330"/>
      </w:tblGrid>
      <w:tr w:rsidR="009838EA" w:rsidRPr="00603C8D" w:rsidTr="009838EA">
        <w:tc>
          <w:tcPr>
            <w:tcW w:w="146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</w:tcPr>
          <w:p w:rsidR="009838EA" w:rsidRPr="00603C8D" w:rsidRDefault="009838EA" w:rsidP="009926C5">
            <w:pPr>
              <w:jc w:val="center"/>
              <w:rPr>
                <w:rFonts w:cstheme="minorHAnsi"/>
              </w:rPr>
            </w:pPr>
            <w:r w:rsidRPr="00603C8D">
              <w:rPr>
                <w:rFonts w:cstheme="minorHAnsi"/>
              </w:rPr>
              <w:lastRenderedPageBreak/>
              <w:t>Further Study Action Log</w:t>
            </w:r>
          </w:p>
        </w:tc>
      </w:tr>
      <w:tr w:rsidR="009838EA" w:rsidRPr="00603C8D" w:rsidTr="009838EA"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9838EA" w:rsidRPr="00603C8D" w:rsidRDefault="009838EA" w:rsidP="009926C5">
            <w:pPr>
              <w:jc w:val="center"/>
              <w:rPr>
                <w:rFonts w:cstheme="minorHAnsi"/>
              </w:rPr>
            </w:pPr>
            <w:r w:rsidRPr="00603C8D">
              <w:rPr>
                <w:rFonts w:cstheme="minorHAnsi"/>
              </w:rPr>
              <w:t>Date Sent to IRB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9838EA" w:rsidRPr="00603C8D" w:rsidRDefault="009838EA" w:rsidP="009926C5">
            <w:pPr>
              <w:keepNext/>
              <w:jc w:val="center"/>
              <w:outlineLvl w:val="0"/>
              <w:rPr>
                <w:rFonts w:eastAsia="Times New Roman" w:cstheme="minorHAnsi"/>
                <w:kern w:val="36"/>
              </w:rPr>
            </w:pPr>
            <w:r>
              <w:rPr>
                <w:rFonts w:eastAsia="Times New Roman" w:cstheme="minorHAnsi"/>
                <w:kern w:val="36"/>
              </w:rPr>
              <w:t>Type of Further Study Action*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9838EA" w:rsidRPr="00603C8D" w:rsidRDefault="009838EA" w:rsidP="009926C5">
            <w:pPr>
              <w:rPr>
                <w:rFonts w:cstheme="minorHAnsi"/>
              </w:rPr>
            </w:pPr>
            <w:r w:rsidRPr="00603C8D">
              <w:rPr>
                <w:rFonts w:cstheme="minorHAnsi"/>
              </w:rPr>
              <w:t>IRB of Record Approval Date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9838EA" w:rsidRPr="00603C8D" w:rsidRDefault="009838EA" w:rsidP="009926C5">
            <w:pPr>
              <w:rPr>
                <w:rFonts w:cstheme="minorHAnsi"/>
              </w:rPr>
            </w:pPr>
            <w:r w:rsidRPr="00603C8D">
              <w:rPr>
                <w:rFonts w:cstheme="minorHAnsi"/>
              </w:rPr>
              <w:t>IRB of Record Release Date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9838EA" w:rsidRPr="00603C8D" w:rsidRDefault="009838EA" w:rsidP="009926C5">
            <w:pPr>
              <w:rPr>
                <w:rFonts w:cstheme="minorHAnsi"/>
              </w:rPr>
            </w:pPr>
            <w:r w:rsidRPr="00603C8D">
              <w:rPr>
                <w:rFonts w:cstheme="minorHAnsi"/>
              </w:rPr>
              <w:t>Coordinating Center Posting Date</w:t>
            </w:r>
          </w:p>
          <w:p w:rsidR="009838EA" w:rsidRPr="00603C8D" w:rsidRDefault="009838EA" w:rsidP="009926C5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:rsidR="009838EA" w:rsidRPr="00603C8D" w:rsidRDefault="009838EA" w:rsidP="009926C5">
            <w:pPr>
              <w:rPr>
                <w:rFonts w:cstheme="minorHAnsi"/>
              </w:rPr>
            </w:pPr>
            <w:proofErr w:type="spellStart"/>
            <w:r w:rsidRPr="00603C8D">
              <w:rPr>
                <w:rFonts w:cstheme="minorHAnsi"/>
              </w:rPr>
              <w:t>Psite</w:t>
            </w:r>
            <w:proofErr w:type="spellEnd"/>
            <w:r w:rsidRPr="00603C8D">
              <w:rPr>
                <w:rFonts w:cstheme="minorHAnsi"/>
              </w:rPr>
              <w:t xml:space="preserve"> Receipt Date 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9838EA" w:rsidRPr="00603C8D" w:rsidRDefault="009838EA" w:rsidP="009926C5">
            <w:pPr>
              <w:rPr>
                <w:rFonts w:cstheme="minorHAnsi"/>
              </w:rPr>
            </w:pPr>
            <w:r w:rsidRPr="00603C8D">
              <w:rPr>
                <w:rFonts w:cstheme="minorHAnsi"/>
              </w:rPr>
              <w:t xml:space="preserve"> Local Approval Required (Y/N)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9838EA" w:rsidRPr="00603C8D" w:rsidRDefault="009838EA" w:rsidP="009926C5">
            <w:pPr>
              <w:rPr>
                <w:rFonts w:cstheme="minorHAnsi"/>
              </w:rPr>
            </w:pPr>
            <w:r w:rsidRPr="00603C8D">
              <w:rPr>
                <w:rFonts w:cstheme="minorHAnsi"/>
              </w:rPr>
              <w:t>Local Approval Submission Date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9838EA" w:rsidRPr="00603C8D" w:rsidRDefault="009838EA" w:rsidP="009926C5">
            <w:pPr>
              <w:rPr>
                <w:rFonts w:cstheme="minorHAnsi"/>
              </w:rPr>
            </w:pPr>
            <w:r w:rsidRPr="00603C8D">
              <w:rPr>
                <w:rFonts w:cstheme="minorHAnsi"/>
              </w:rPr>
              <w:t xml:space="preserve">Local Approval Release Date </w:t>
            </w:r>
          </w:p>
        </w:tc>
        <w:tc>
          <w:tcPr>
            <w:tcW w:w="3330" w:type="dxa"/>
            <w:shd w:val="clear" w:color="auto" w:fill="D0CECE" w:themeFill="background2" w:themeFillShade="E6"/>
          </w:tcPr>
          <w:p w:rsidR="009838EA" w:rsidRPr="00603C8D" w:rsidRDefault="009838EA" w:rsidP="009926C5">
            <w:pPr>
              <w:rPr>
                <w:rFonts w:cstheme="minorHAnsi"/>
              </w:rPr>
            </w:pPr>
            <w:r w:rsidRPr="00603C8D">
              <w:rPr>
                <w:rFonts w:cstheme="minorHAnsi"/>
              </w:rPr>
              <w:t xml:space="preserve">Comments </w:t>
            </w:r>
          </w:p>
        </w:tc>
      </w:tr>
      <w:tr w:rsidR="009838EA" w:rsidRPr="00603C8D" w:rsidTr="009838EA">
        <w:tc>
          <w:tcPr>
            <w:tcW w:w="1345" w:type="dxa"/>
          </w:tcPr>
          <w:p w:rsidR="009838EA" w:rsidRPr="00603C8D" w:rsidRDefault="009838EA" w:rsidP="009926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9838EA" w:rsidRPr="00603C8D" w:rsidRDefault="009838EA" w:rsidP="009926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9838EA" w:rsidRPr="00603C8D" w:rsidRDefault="009838EA" w:rsidP="009926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9838EA" w:rsidRPr="00603C8D" w:rsidRDefault="009838EA" w:rsidP="009926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838EA" w:rsidRPr="00603C8D" w:rsidRDefault="009838EA" w:rsidP="009926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9838EA" w:rsidRPr="00603C8D" w:rsidRDefault="009838EA" w:rsidP="009926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9838EA" w:rsidRPr="00603C8D" w:rsidRDefault="009838EA" w:rsidP="009926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9838EA" w:rsidRPr="00603C8D" w:rsidRDefault="009838EA" w:rsidP="009926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9838EA" w:rsidRPr="00603C8D" w:rsidRDefault="009838EA" w:rsidP="009926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9838EA" w:rsidRPr="00603C8D" w:rsidRDefault="009838EA" w:rsidP="009926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838EA" w:rsidRPr="00603C8D" w:rsidTr="009838EA">
        <w:tc>
          <w:tcPr>
            <w:tcW w:w="1345" w:type="dxa"/>
          </w:tcPr>
          <w:p w:rsidR="009838EA" w:rsidRPr="00603C8D" w:rsidRDefault="009838EA" w:rsidP="009926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9838EA" w:rsidRPr="00603C8D" w:rsidRDefault="009838EA" w:rsidP="009926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9838EA" w:rsidRPr="00603C8D" w:rsidRDefault="009838EA" w:rsidP="009926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9838EA" w:rsidRPr="00603C8D" w:rsidRDefault="009838EA" w:rsidP="009926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838EA" w:rsidRPr="00603C8D" w:rsidRDefault="009838EA" w:rsidP="009926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9838EA" w:rsidRPr="00603C8D" w:rsidRDefault="009838EA" w:rsidP="009926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9838EA" w:rsidRPr="00603C8D" w:rsidRDefault="009838EA" w:rsidP="009926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9838EA" w:rsidRPr="00603C8D" w:rsidRDefault="009838EA" w:rsidP="009926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9838EA" w:rsidRPr="00603C8D" w:rsidRDefault="009838EA" w:rsidP="009926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9838EA" w:rsidRPr="00603C8D" w:rsidRDefault="009838EA" w:rsidP="009926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838EA" w:rsidRPr="00603C8D" w:rsidTr="009838EA">
        <w:tc>
          <w:tcPr>
            <w:tcW w:w="1345" w:type="dxa"/>
          </w:tcPr>
          <w:p w:rsidR="009838EA" w:rsidRPr="00603C8D" w:rsidRDefault="009838EA" w:rsidP="009926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9838EA" w:rsidRPr="00603C8D" w:rsidRDefault="009838EA" w:rsidP="009926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9838EA" w:rsidRPr="00603C8D" w:rsidRDefault="009838EA" w:rsidP="009926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9838EA" w:rsidRPr="00603C8D" w:rsidRDefault="009838EA" w:rsidP="009926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9838EA" w:rsidRPr="00603C8D" w:rsidRDefault="009838EA" w:rsidP="009926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9838EA" w:rsidRPr="00603C8D" w:rsidRDefault="009838EA" w:rsidP="009926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9838EA" w:rsidRPr="00603C8D" w:rsidRDefault="009838EA" w:rsidP="009926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9838EA" w:rsidRPr="00603C8D" w:rsidRDefault="009838EA" w:rsidP="009926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9838EA" w:rsidRPr="00603C8D" w:rsidRDefault="009838EA" w:rsidP="009926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</w:tcPr>
          <w:p w:rsidR="009838EA" w:rsidRPr="00603C8D" w:rsidRDefault="009838EA" w:rsidP="009926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838EA" w:rsidRDefault="009838EA" w:rsidP="009838EA">
      <w:r>
        <w:t xml:space="preserve">*Change in Research, Continuing Review, Progress Report, PER, etc. </w:t>
      </w:r>
    </w:p>
    <w:p w:rsidR="009838EA" w:rsidRDefault="009838EA">
      <w:pPr>
        <w:sectPr w:rsidR="009838EA" w:rsidSect="009838E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838EA" w:rsidRDefault="009838EA"/>
    <w:p w:rsidR="009838EA" w:rsidRDefault="009838EA"/>
    <w:p w:rsidR="009838EA" w:rsidRDefault="009838EA" w:rsidP="009838EA"/>
    <w:p w:rsidR="009838EA" w:rsidRDefault="009838EA"/>
    <w:p w:rsidR="009838EA" w:rsidRPr="00484AD1" w:rsidRDefault="009838EA" w:rsidP="009838EA">
      <w:pPr>
        <w:tabs>
          <w:tab w:val="left" w:pos="2676"/>
        </w:tabs>
        <w:jc w:val="center"/>
        <w:rPr>
          <w:rFonts w:cs="Times New Roman"/>
          <w:sz w:val="36"/>
          <w:szCs w:val="36"/>
          <w:u w:val="single"/>
        </w:rPr>
      </w:pPr>
      <w:r w:rsidRPr="00484AD1">
        <w:rPr>
          <w:rFonts w:cs="Times New Roman"/>
          <w:sz w:val="36"/>
          <w:szCs w:val="36"/>
          <w:u w:val="single"/>
        </w:rPr>
        <w:t xml:space="preserve">Note </w:t>
      </w:r>
      <w:proofErr w:type="gramStart"/>
      <w:r w:rsidRPr="00484AD1">
        <w:rPr>
          <w:rFonts w:cs="Times New Roman"/>
          <w:sz w:val="36"/>
          <w:szCs w:val="36"/>
          <w:u w:val="single"/>
        </w:rPr>
        <w:t>To</w:t>
      </w:r>
      <w:proofErr w:type="gramEnd"/>
      <w:r w:rsidRPr="00484AD1">
        <w:rPr>
          <w:rFonts w:cs="Times New Roman"/>
          <w:sz w:val="36"/>
          <w:szCs w:val="36"/>
          <w:u w:val="single"/>
        </w:rPr>
        <w:t xml:space="preserve"> File Memo </w:t>
      </w:r>
    </w:p>
    <w:p w:rsidR="009838EA" w:rsidRPr="00484AD1" w:rsidRDefault="009838EA" w:rsidP="009838EA">
      <w:pPr>
        <w:tabs>
          <w:tab w:val="left" w:pos="2676"/>
        </w:tabs>
        <w:rPr>
          <w:rFonts w:cs="Arial"/>
        </w:rPr>
      </w:pPr>
      <w:r w:rsidRPr="00484AD1">
        <w:rPr>
          <w:rFonts w:cs="Arial"/>
        </w:rPr>
        <w:t>Memorandum</w:t>
      </w:r>
    </w:p>
    <w:p w:rsidR="009838EA" w:rsidRPr="00484AD1" w:rsidRDefault="009838EA" w:rsidP="009838EA">
      <w:pPr>
        <w:tabs>
          <w:tab w:val="left" w:pos="2676"/>
        </w:tabs>
        <w:jc w:val="center"/>
        <w:rPr>
          <w:rFonts w:cs="Arial"/>
          <w:i/>
        </w:rPr>
      </w:pPr>
      <w:r w:rsidRPr="00484AD1">
        <w:rPr>
          <w:rFonts w:cs="Arial"/>
          <w:i/>
        </w:rPr>
        <w:t xml:space="preserve">Note </w:t>
      </w:r>
      <w:proofErr w:type="gramStart"/>
      <w:r w:rsidRPr="00484AD1">
        <w:rPr>
          <w:rFonts w:cs="Arial"/>
          <w:i/>
        </w:rPr>
        <w:t>To</w:t>
      </w:r>
      <w:proofErr w:type="gramEnd"/>
      <w:r w:rsidRPr="00484AD1">
        <w:rPr>
          <w:rFonts w:cs="Arial"/>
          <w:i/>
        </w:rPr>
        <w:t xml:space="preserve"> File</w:t>
      </w:r>
    </w:p>
    <w:p w:rsidR="009838EA" w:rsidRPr="00484AD1" w:rsidRDefault="009838EA" w:rsidP="009838EA">
      <w:pPr>
        <w:kinsoku w:val="0"/>
        <w:overflowPunct w:val="0"/>
        <w:autoSpaceDE w:val="0"/>
        <w:autoSpaceDN w:val="0"/>
        <w:adjustRightInd w:val="0"/>
        <w:spacing w:before="117" w:after="0" w:line="240" w:lineRule="auto"/>
        <w:ind w:left="40"/>
        <w:contextualSpacing/>
        <w:rPr>
          <w:rFonts w:cs="Times New Roman"/>
        </w:rPr>
      </w:pPr>
      <w:bookmarkStart w:id="1" w:name="Note_To_File_Template_watermark"/>
      <w:bookmarkEnd w:id="1"/>
      <w:r w:rsidRPr="00484AD1">
        <w:rPr>
          <w:rFonts w:cs="Times New Roman"/>
        </w:rPr>
        <w:t xml:space="preserve">To:     </w:t>
      </w:r>
      <w:r w:rsidRPr="00484AD1">
        <w:rPr>
          <w:rFonts w:cs="Times New Roman"/>
          <w:spacing w:val="25"/>
        </w:rPr>
        <w:t xml:space="preserve"> </w:t>
      </w:r>
      <w:r w:rsidRPr="00484AD1">
        <w:rPr>
          <w:rFonts w:cs="Times New Roman"/>
        </w:rPr>
        <w:t>Regulatory</w:t>
      </w:r>
      <w:r w:rsidRPr="00484AD1">
        <w:rPr>
          <w:rFonts w:cs="Times New Roman"/>
          <w:spacing w:val="-1"/>
        </w:rPr>
        <w:t xml:space="preserve"> </w:t>
      </w:r>
      <w:r w:rsidRPr="00484AD1">
        <w:rPr>
          <w:rFonts w:cs="Times New Roman"/>
        </w:rPr>
        <w:t>Binder</w:t>
      </w:r>
    </w:p>
    <w:p w:rsidR="009838EA" w:rsidRPr="00484AD1" w:rsidRDefault="009838EA" w:rsidP="009838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contextualSpacing/>
        <w:rPr>
          <w:rFonts w:cs="Times New Roman"/>
        </w:rPr>
      </w:pPr>
      <w:r w:rsidRPr="00484AD1">
        <w:rPr>
          <w:rFonts w:cs="Times New Roman"/>
        </w:rPr>
        <w:t xml:space="preserve">RE:  </w:t>
      </w:r>
      <w:proofErr w:type="gramStart"/>
      <w:r w:rsidRPr="00484AD1">
        <w:rPr>
          <w:rFonts w:cs="Times New Roman"/>
        </w:rPr>
        <w:t xml:space="preserve">  </w:t>
      </w:r>
      <w:r w:rsidRPr="00484AD1">
        <w:rPr>
          <w:rFonts w:cs="Times New Roman"/>
          <w:spacing w:val="46"/>
        </w:rPr>
        <w:t xml:space="preserve"> </w:t>
      </w:r>
      <w:r w:rsidRPr="009838EA">
        <w:rPr>
          <w:rFonts w:cs="Times New Roman"/>
          <w:color w:val="00B0F0"/>
        </w:rPr>
        <w:t>[</w:t>
      </w:r>
      <w:proofErr w:type="gramEnd"/>
      <w:r w:rsidRPr="009838EA">
        <w:rPr>
          <w:rFonts w:cs="Times New Roman"/>
          <w:color w:val="00B0F0"/>
        </w:rPr>
        <w:t>IRB number, Study Title]</w:t>
      </w:r>
    </w:p>
    <w:p w:rsidR="009838EA" w:rsidRPr="00484AD1" w:rsidRDefault="009838EA" w:rsidP="009838EA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40" w:right="671"/>
        <w:contextualSpacing/>
        <w:rPr>
          <w:rFonts w:cs="Times New Roman"/>
        </w:rPr>
      </w:pPr>
      <w:r w:rsidRPr="00484AD1">
        <w:rPr>
          <w:rFonts w:cs="Times New Roman"/>
        </w:rPr>
        <w:t>Date:</w:t>
      </w:r>
    </w:p>
    <w:p w:rsidR="009838EA" w:rsidRPr="00484AD1" w:rsidRDefault="009838EA" w:rsidP="009838EA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40" w:right="671"/>
        <w:contextualSpacing/>
        <w:rPr>
          <w:rFonts w:cs="Times New Roman"/>
          <w:u w:val="single"/>
        </w:rPr>
      </w:pPr>
    </w:p>
    <w:p w:rsidR="009838EA" w:rsidRPr="00484AD1" w:rsidRDefault="009838EA" w:rsidP="009838EA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40" w:right="671"/>
        <w:contextualSpacing/>
        <w:rPr>
          <w:rFonts w:cs="Times New Roman"/>
          <w:u w:val="single"/>
        </w:rPr>
      </w:pPr>
    </w:p>
    <w:p w:rsidR="009838EA" w:rsidRPr="00484AD1" w:rsidRDefault="009838EA" w:rsidP="009838EA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40" w:right="671"/>
        <w:contextualSpacing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This study utilizes a </w:t>
      </w:r>
      <w:proofErr w:type="spellStart"/>
      <w:r>
        <w:rPr>
          <w:rFonts w:cs="Times New Roman"/>
          <w:spacing w:val="-1"/>
        </w:rPr>
        <w:t>sIRB</w:t>
      </w:r>
      <w:proofErr w:type="spellEnd"/>
      <w:r>
        <w:rPr>
          <w:rFonts w:cs="Times New Roman"/>
          <w:spacing w:val="-1"/>
        </w:rPr>
        <w:t xml:space="preserve">, our site requires a local context review of consent changes after they have been approved by the IRB of record at Johns Hopkins School of Medicine. The local review process may result in a delay of time between approval of stamped documents, like the consent, and the availability of the document. </w:t>
      </w:r>
    </w:p>
    <w:p w:rsidR="009838EA" w:rsidRPr="00484AD1" w:rsidRDefault="009838EA" w:rsidP="009838EA">
      <w:pPr>
        <w:kinsoku w:val="0"/>
        <w:overflowPunct w:val="0"/>
        <w:autoSpaceDE w:val="0"/>
        <w:autoSpaceDN w:val="0"/>
        <w:adjustRightInd w:val="0"/>
        <w:spacing w:before="61" w:after="0" w:line="240" w:lineRule="auto"/>
        <w:ind w:left="40" w:right="671"/>
        <w:contextualSpacing/>
        <w:rPr>
          <w:rFonts w:cs="Times New Roman"/>
          <w:spacing w:val="-1"/>
        </w:rPr>
      </w:pPr>
    </w:p>
    <w:p w:rsidR="009838EA" w:rsidRPr="00484AD1" w:rsidRDefault="009838EA" w:rsidP="009838EA">
      <w:pPr>
        <w:tabs>
          <w:tab w:val="left" w:pos="2676"/>
        </w:tabs>
        <w:contextualSpacing/>
        <w:rPr>
          <w:rFonts w:cs="Arial"/>
          <w:sz w:val="24"/>
          <w:szCs w:val="24"/>
        </w:rPr>
      </w:pPr>
      <w:r>
        <w:rPr>
          <w:rFonts w:cs="Times New Roman"/>
          <w:spacing w:val="-1"/>
        </w:rPr>
        <w:t xml:space="preserve">Please see the </w:t>
      </w:r>
      <w:r w:rsidRPr="00C20FC9">
        <w:rPr>
          <w:rFonts w:cs="Times New Roman"/>
          <w:color w:val="00B0F0"/>
          <w:spacing w:val="-1"/>
        </w:rPr>
        <w:t>[protocol version, consent version]</w:t>
      </w:r>
      <w:r>
        <w:rPr>
          <w:rFonts w:cs="Times New Roman"/>
          <w:spacing w:val="-1"/>
        </w:rPr>
        <w:t xml:space="preserve"> log for reference. </w:t>
      </w:r>
    </w:p>
    <w:p w:rsidR="009838EA" w:rsidRPr="00484AD1" w:rsidRDefault="009838EA" w:rsidP="009838EA">
      <w:pPr>
        <w:tabs>
          <w:tab w:val="left" w:pos="2676"/>
        </w:tabs>
        <w:rPr>
          <w:rFonts w:cs="Arial"/>
          <w:sz w:val="24"/>
          <w:szCs w:val="24"/>
        </w:rPr>
      </w:pPr>
    </w:p>
    <w:p w:rsidR="009838EA" w:rsidRPr="00484AD1" w:rsidRDefault="009838EA" w:rsidP="009838EA">
      <w:pPr>
        <w:tabs>
          <w:tab w:val="left" w:pos="2676"/>
        </w:tabs>
        <w:rPr>
          <w:rFonts w:cs="Arial"/>
          <w:sz w:val="24"/>
          <w:szCs w:val="24"/>
        </w:rPr>
      </w:pPr>
    </w:p>
    <w:p w:rsidR="009838EA" w:rsidRPr="00484AD1" w:rsidRDefault="009838EA" w:rsidP="009838EA">
      <w:pPr>
        <w:tabs>
          <w:tab w:val="left" w:pos="2676"/>
        </w:tabs>
        <w:rPr>
          <w:rFonts w:cs="Arial"/>
          <w:sz w:val="24"/>
          <w:szCs w:val="24"/>
        </w:rPr>
      </w:pPr>
    </w:p>
    <w:p w:rsidR="009838EA" w:rsidRPr="00484AD1" w:rsidRDefault="009838EA" w:rsidP="009838EA">
      <w:pPr>
        <w:tabs>
          <w:tab w:val="left" w:pos="2676"/>
        </w:tabs>
        <w:rPr>
          <w:rFonts w:cs="Arial"/>
          <w:sz w:val="24"/>
          <w:szCs w:val="24"/>
        </w:rPr>
      </w:pPr>
    </w:p>
    <w:p w:rsidR="009838EA" w:rsidRPr="00484AD1" w:rsidRDefault="009838EA" w:rsidP="009838EA">
      <w:pPr>
        <w:tabs>
          <w:tab w:val="left" w:pos="2676"/>
        </w:tabs>
        <w:rPr>
          <w:rFonts w:cs="Arial"/>
        </w:rPr>
      </w:pPr>
      <w:r w:rsidRPr="00484AD1">
        <w:rPr>
          <w:rFonts w:cs="Arial"/>
        </w:rPr>
        <w:t>________________________________                         ________________</w:t>
      </w:r>
    </w:p>
    <w:p w:rsidR="009838EA" w:rsidRPr="00484AD1" w:rsidRDefault="009838EA" w:rsidP="009838EA">
      <w:pPr>
        <w:tabs>
          <w:tab w:val="left" w:pos="2676"/>
        </w:tabs>
        <w:rPr>
          <w:rFonts w:cs="Arial"/>
        </w:rPr>
      </w:pPr>
      <w:r w:rsidRPr="00484AD1">
        <w:rPr>
          <w:rFonts w:cs="Arial"/>
        </w:rPr>
        <w:t>Study Coordinator (</w:t>
      </w:r>
      <w:proofErr w:type="gramStart"/>
      <w:r w:rsidRPr="00484AD1">
        <w:rPr>
          <w:rFonts w:cs="Arial"/>
        </w:rPr>
        <w:t xml:space="preserve">Signature)   </w:t>
      </w:r>
      <w:proofErr w:type="gramEnd"/>
      <w:r w:rsidRPr="00484AD1">
        <w:rPr>
          <w:rFonts w:cs="Arial"/>
        </w:rPr>
        <w:t xml:space="preserve">                                            Date</w:t>
      </w:r>
    </w:p>
    <w:p w:rsidR="009838EA" w:rsidRPr="00484AD1" w:rsidRDefault="009838EA" w:rsidP="009838EA">
      <w:pPr>
        <w:tabs>
          <w:tab w:val="left" w:pos="2676"/>
        </w:tabs>
        <w:rPr>
          <w:rFonts w:cs="Arial"/>
        </w:rPr>
      </w:pPr>
    </w:p>
    <w:p w:rsidR="009838EA" w:rsidRPr="00484AD1" w:rsidRDefault="009838EA" w:rsidP="009838EA">
      <w:pPr>
        <w:tabs>
          <w:tab w:val="left" w:pos="2676"/>
        </w:tabs>
        <w:rPr>
          <w:rFonts w:cs="Arial"/>
        </w:rPr>
      </w:pPr>
      <w:r w:rsidRPr="00484AD1">
        <w:rPr>
          <w:rFonts w:cs="Arial"/>
        </w:rPr>
        <w:t>________________________________                         ________________</w:t>
      </w:r>
    </w:p>
    <w:p w:rsidR="009838EA" w:rsidRPr="00484AD1" w:rsidRDefault="009838EA" w:rsidP="009838EA">
      <w:pPr>
        <w:tabs>
          <w:tab w:val="left" w:pos="2676"/>
        </w:tabs>
        <w:rPr>
          <w:rFonts w:cs="Arial"/>
        </w:rPr>
      </w:pPr>
      <w:r w:rsidRPr="00484AD1">
        <w:rPr>
          <w:rFonts w:cs="Arial"/>
        </w:rPr>
        <w:t>Principal Investigator (</w:t>
      </w:r>
      <w:proofErr w:type="gramStart"/>
      <w:r w:rsidRPr="00484AD1">
        <w:rPr>
          <w:rFonts w:cs="Arial"/>
        </w:rPr>
        <w:t xml:space="preserve">Signature)   </w:t>
      </w:r>
      <w:proofErr w:type="gramEnd"/>
      <w:r w:rsidRPr="00484AD1">
        <w:rPr>
          <w:rFonts w:cs="Arial"/>
        </w:rPr>
        <w:t xml:space="preserve">                                       Date</w:t>
      </w:r>
    </w:p>
    <w:p w:rsidR="009838EA" w:rsidRPr="00484AD1" w:rsidRDefault="009838EA" w:rsidP="009838EA"/>
    <w:p w:rsidR="009838EA" w:rsidRPr="00484AD1" w:rsidRDefault="009838EA" w:rsidP="009838EA"/>
    <w:p w:rsidR="009838EA" w:rsidRDefault="009838EA" w:rsidP="009838EA"/>
    <w:p w:rsidR="009838EA" w:rsidRPr="009838EA" w:rsidRDefault="009838EA" w:rsidP="009838EA"/>
    <w:sectPr w:rsidR="009838EA" w:rsidRPr="009838EA" w:rsidSect="009838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A8" w:rsidRDefault="00C254A8" w:rsidP="009838EA">
      <w:pPr>
        <w:spacing w:after="0" w:line="240" w:lineRule="auto"/>
      </w:pPr>
      <w:r>
        <w:separator/>
      </w:r>
    </w:p>
  </w:endnote>
  <w:endnote w:type="continuationSeparator" w:id="0">
    <w:p w:rsidR="00C254A8" w:rsidRDefault="00C254A8" w:rsidP="0098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A8" w:rsidRDefault="00C254A8" w:rsidP="009838EA">
      <w:pPr>
        <w:spacing w:after="0" w:line="240" w:lineRule="auto"/>
      </w:pPr>
      <w:r>
        <w:separator/>
      </w:r>
    </w:p>
  </w:footnote>
  <w:footnote w:type="continuationSeparator" w:id="0">
    <w:p w:rsidR="00C254A8" w:rsidRDefault="00C254A8" w:rsidP="00983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E22DE"/>
    <w:multiLevelType w:val="hybridMultilevel"/>
    <w:tmpl w:val="5204DF82"/>
    <w:lvl w:ilvl="0" w:tplc="CAEEB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86671"/>
    <w:multiLevelType w:val="hybridMultilevel"/>
    <w:tmpl w:val="D3504D9A"/>
    <w:lvl w:ilvl="0" w:tplc="A9E07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8EA"/>
    <w:rsid w:val="003E4C1A"/>
    <w:rsid w:val="00416C47"/>
    <w:rsid w:val="00420955"/>
    <w:rsid w:val="004737EB"/>
    <w:rsid w:val="009838EA"/>
    <w:rsid w:val="00C2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2B8D2-27D3-460D-B4A5-B02840C2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8EA"/>
  </w:style>
  <w:style w:type="paragraph" w:styleId="Footer">
    <w:name w:val="footer"/>
    <w:basedOn w:val="Normal"/>
    <w:link w:val="FooterChar"/>
    <w:uiPriority w:val="99"/>
    <w:unhideWhenUsed/>
    <w:rsid w:val="00983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8EA"/>
  </w:style>
  <w:style w:type="table" w:styleId="TableGrid">
    <w:name w:val="Table Grid"/>
    <w:basedOn w:val="TableNormal"/>
    <w:uiPriority w:val="39"/>
    <w:rsid w:val="0098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179C4-AAD7-4E50-846C-313DE830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Roettger</dc:creator>
  <cp:keywords/>
  <dc:description/>
  <cp:lastModifiedBy>Kat Jeter</cp:lastModifiedBy>
  <cp:revision>2</cp:revision>
  <dcterms:created xsi:type="dcterms:W3CDTF">2021-10-28T15:39:00Z</dcterms:created>
  <dcterms:modified xsi:type="dcterms:W3CDTF">2021-10-28T15:39:00Z</dcterms:modified>
</cp:coreProperties>
</file>