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04C72FB1"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94650A">
        <w:rPr>
          <w:rFonts w:ascii="Calibri" w:hAnsi="Calibri" w:cs="Calibri"/>
          <w:b/>
          <w:bCs/>
        </w:rPr>
        <w:t>Pathobiology</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264EAA1B" w:rsidR="00735ECE" w:rsidRPr="002A5496" w:rsidRDefault="00D26743" w:rsidP="00023C48">
      <w:pPr>
        <w:spacing w:after="0" w:line="240" w:lineRule="auto"/>
        <w:jc w:val="both"/>
        <w:rPr>
          <w:rFonts w:ascii="Calibri" w:hAnsi="Calibri" w:cs="Calibri"/>
        </w:rPr>
      </w:pPr>
      <w:r w:rsidRPr="002A5496">
        <w:rPr>
          <w:rFonts w:ascii="Calibri" w:hAnsi="Calibri" w:cs="Calibri"/>
        </w:rPr>
        <w:t>Historically, the Pathobiology Program has an average annual enrol</w:t>
      </w:r>
      <w:r w:rsidR="00AD7A52" w:rsidRPr="002A5496">
        <w:rPr>
          <w:rFonts w:ascii="Calibri" w:hAnsi="Calibri" w:cs="Calibri"/>
        </w:rPr>
        <w:t>l</w:t>
      </w:r>
      <w:r w:rsidRPr="002A5496">
        <w:rPr>
          <w:rFonts w:ascii="Calibri" w:hAnsi="Calibri" w:cs="Calibri"/>
        </w:rPr>
        <w:t xml:space="preserve">ment of </w:t>
      </w:r>
      <w:r w:rsidR="00AD7A52" w:rsidRPr="002A5496">
        <w:rPr>
          <w:rFonts w:ascii="Calibri" w:hAnsi="Calibri" w:cs="Calibri"/>
        </w:rPr>
        <w:t>6</w:t>
      </w:r>
      <w:r w:rsidRPr="002A5496">
        <w:rPr>
          <w:rFonts w:ascii="Calibri" w:hAnsi="Calibri" w:cs="Calibri"/>
        </w:rPr>
        <w:t xml:space="preserve"> students with a range of </w:t>
      </w:r>
      <w:r w:rsidR="00AD7A52" w:rsidRPr="002A5496">
        <w:rPr>
          <w:rFonts w:ascii="Calibri" w:hAnsi="Calibri" w:cs="Calibri"/>
        </w:rPr>
        <w:t>5-9</w:t>
      </w:r>
      <w:r w:rsidRPr="002A5496">
        <w:rPr>
          <w:rFonts w:ascii="Calibri" w:hAnsi="Calibri" w:cs="Calibri"/>
        </w:rPr>
        <w:t>.</w:t>
      </w:r>
      <w:r w:rsidRPr="00ED7EC3">
        <w:rPr>
          <w:rFonts w:ascii="Calibri" w:hAnsi="Calibri" w:cs="Calibri"/>
        </w:rPr>
        <w:t xml:space="preserve"> </w:t>
      </w:r>
      <w:r w:rsidR="00735ECE" w:rsidRPr="002A5496">
        <w:rPr>
          <w:rFonts w:ascii="Calibri" w:hAnsi="Calibri" w:cs="Calibri"/>
        </w:rPr>
        <w:t xml:space="preserve">In </w:t>
      </w:r>
      <w:r w:rsidR="0094650A" w:rsidRPr="002A5496">
        <w:rPr>
          <w:rFonts w:ascii="Calibri" w:hAnsi="Calibri" w:cs="Calibri"/>
        </w:rPr>
        <w:t>2026</w:t>
      </w:r>
      <w:r w:rsidR="00735ECE" w:rsidRPr="002A5496">
        <w:rPr>
          <w:rFonts w:ascii="Calibri" w:hAnsi="Calibri" w:cs="Calibri"/>
        </w:rPr>
        <w:t xml:space="preserve">, the </w:t>
      </w:r>
      <w:r w:rsidR="0094650A" w:rsidRPr="002A5496">
        <w:rPr>
          <w:rFonts w:ascii="Calibri" w:hAnsi="Calibri" w:cs="Calibri"/>
        </w:rPr>
        <w:t xml:space="preserve">Pathobiology PhD Program </w:t>
      </w:r>
      <w:r w:rsidR="00735ECE" w:rsidRPr="002A5496">
        <w:rPr>
          <w:rFonts w:ascii="Calibri" w:hAnsi="Calibri" w:cs="Calibri"/>
        </w:rPr>
        <w:t xml:space="preserve">admitted </w:t>
      </w:r>
      <w:r w:rsidR="0094650A" w:rsidRPr="002A5496">
        <w:rPr>
          <w:rFonts w:ascii="Calibri" w:hAnsi="Calibri" w:cs="Calibri"/>
        </w:rPr>
        <w:t>5</w:t>
      </w:r>
      <w:r w:rsidR="00735ECE" w:rsidRPr="002A5496">
        <w:rPr>
          <w:rFonts w:ascii="Calibri" w:hAnsi="Calibri" w:cs="Calibri"/>
        </w:rPr>
        <w:t xml:space="preserve"> </w:t>
      </w:r>
      <w:r w:rsidR="00714195" w:rsidRPr="002A5496">
        <w:rPr>
          <w:rFonts w:ascii="Calibri" w:hAnsi="Calibri" w:cs="Calibri"/>
        </w:rPr>
        <w:t>from</w:t>
      </w:r>
      <w:r w:rsidR="00735ECE" w:rsidRPr="002A5496">
        <w:rPr>
          <w:rFonts w:ascii="Calibri" w:hAnsi="Calibri" w:cs="Calibri"/>
        </w:rPr>
        <w:t xml:space="preserve"> a pool of </w:t>
      </w:r>
      <w:r w:rsidR="0094650A" w:rsidRPr="002A5496">
        <w:rPr>
          <w:rFonts w:ascii="Calibri" w:hAnsi="Calibri" w:cs="Calibri"/>
        </w:rPr>
        <w:t>200 applicants</w:t>
      </w:r>
      <w:r w:rsidR="00735ECE" w:rsidRPr="002A5496">
        <w:rPr>
          <w:rFonts w:ascii="Calibri" w:hAnsi="Calibri" w:cs="Calibri"/>
        </w:rPr>
        <w:t xml:space="preserve">. </w:t>
      </w:r>
      <w:r w:rsidR="00714195" w:rsidRPr="002A5496">
        <w:rPr>
          <w:rFonts w:ascii="Calibri" w:hAnsi="Calibri" w:cs="Calibri"/>
        </w:rPr>
        <w:t>As of</w:t>
      </w:r>
      <w:r w:rsidR="00735ECE" w:rsidRPr="002A5496">
        <w:rPr>
          <w:rFonts w:ascii="Calibri" w:hAnsi="Calibri" w:cs="Calibri"/>
        </w:rPr>
        <w:t xml:space="preserve"> </w:t>
      </w:r>
      <w:r w:rsidR="0094650A" w:rsidRPr="002A5496">
        <w:rPr>
          <w:rFonts w:ascii="Calibri" w:hAnsi="Calibri" w:cs="Calibri"/>
        </w:rPr>
        <w:t>August 2026</w:t>
      </w:r>
      <w:r w:rsidR="00735ECE" w:rsidRPr="002A5496">
        <w:rPr>
          <w:rFonts w:ascii="Calibri" w:hAnsi="Calibri" w:cs="Calibri"/>
        </w:rPr>
        <w:t xml:space="preserve">, the total number of students in the program is </w:t>
      </w:r>
      <w:r w:rsidR="0094650A" w:rsidRPr="002A5496">
        <w:rPr>
          <w:rFonts w:ascii="Calibri" w:hAnsi="Calibri" w:cs="Calibri"/>
        </w:rPr>
        <w:t>38</w:t>
      </w:r>
      <w:r w:rsidR="00735ECE" w:rsidRPr="002A5496">
        <w:rPr>
          <w:rFonts w:ascii="Calibri" w:hAnsi="Calibri" w:cs="Calibri"/>
        </w:rPr>
        <w:t xml:space="preserve">. The average time to degree is </w:t>
      </w:r>
      <w:r w:rsidR="0094650A" w:rsidRPr="002A5496">
        <w:rPr>
          <w:rFonts w:ascii="Calibri" w:hAnsi="Calibri" w:cs="Calibri"/>
        </w:rPr>
        <w:t xml:space="preserve">5.6 </w:t>
      </w:r>
      <w:r w:rsidR="00CB30C5" w:rsidRPr="002A5496">
        <w:rPr>
          <w:rFonts w:ascii="Calibri" w:hAnsi="Calibri" w:cs="Calibri"/>
        </w:rPr>
        <w:t>years</w:t>
      </w:r>
      <w:r w:rsidR="00BC091E" w:rsidRPr="002A5496">
        <w:rPr>
          <w:rFonts w:ascii="Calibri" w:hAnsi="Calibri" w:cs="Calibri"/>
        </w:rPr>
        <w:t xml:space="preserve"> and the range </w:t>
      </w:r>
      <w:r w:rsidR="00130B68" w:rsidRPr="002A5496">
        <w:rPr>
          <w:rFonts w:ascii="Calibri" w:hAnsi="Calibri" w:cs="Calibri"/>
        </w:rPr>
        <w:t xml:space="preserve">in time to degree </w:t>
      </w:r>
      <w:r w:rsidR="00BC091E" w:rsidRPr="002A5496">
        <w:rPr>
          <w:rFonts w:ascii="Calibri" w:hAnsi="Calibri" w:cs="Calibri"/>
        </w:rPr>
        <w:t xml:space="preserve">is </w:t>
      </w:r>
      <w:r w:rsidR="00AD7A52" w:rsidRPr="002A5496">
        <w:rPr>
          <w:rFonts w:ascii="Calibri" w:hAnsi="Calibri" w:cs="Calibri"/>
        </w:rPr>
        <w:t>3.75-7.8 years</w:t>
      </w:r>
      <w:r w:rsidR="00735ECE" w:rsidRPr="00ED7EC3">
        <w:rPr>
          <w:rFonts w:ascii="Calibri" w:hAnsi="Calibri" w:cs="Calibri"/>
        </w:rPr>
        <w:t xml:space="preserve">. Students in this program primarily work </w:t>
      </w:r>
      <w:r w:rsidR="00C93888" w:rsidRPr="002A5496">
        <w:rPr>
          <w:rFonts w:ascii="Calibri" w:hAnsi="Calibri" w:cs="Calibri"/>
        </w:rPr>
        <w:t xml:space="preserve">at </w:t>
      </w:r>
      <w:r w:rsidR="0094650A" w:rsidRPr="002A5496">
        <w:rPr>
          <w:rFonts w:ascii="Calibri" w:hAnsi="Calibri" w:cs="Calibri"/>
        </w:rPr>
        <w:t>the East Baltimore Campus</w:t>
      </w:r>
      <w:r w:rsidR="00735ECE" w:rsidRPr="002A5496">
        <w:rPr>
          <w:rFonts w:ascii="Calibri" w:hAnsi="Calibri" w:cs="Calibri"/>
        </w:rPr>
        <w:t xml:space="preserve">. </w:t>
      </w:r>
    </w:p>
    <w:p w14:paraId="4A1EDDA4" w14:textId="77777777" w:rsidR="00FC71BF" w:rsidRPr="002A5496"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56406907"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5E1A1C65" w14:textId="6EAFF8F6" w:rsidR="00D01688" w:rsidRPr="009B537D" w:rsidRDefault="003F4123" w:rsidP="00192BC5">
      <w:pPr>
        <w:pStyle w:val="Heading3"/>
        <w:spacing w:before="0" w:after="0"/>
        <w:rPr>
          <w:rFonts w:ascii="Calibri" w:hAnsi="Calibri" w:cs="Calibri"/>
        </w:rPr>
      </w:pPr>
      <w:r>
        <w:rPr>
          <w:rFonts w:ascii="Calibri" w:hAnsi="Calibri" w:cs="Calibri"/>
        </w:rPr>
        <w:t xml:space="preserve">Additional </w:t>
      </w:r>
      <w:r w:rsidR="00D01688" w:rsidRPr="009B537D">
        <w:rPr>
          <w:rFonts w:ascii="Calibri" w:hAnsi="Calibri" w:cs="Calibri"/>
        </w:rPr>
        <w:t>Educational</w:t>
      </w:r>
      <w:r>
        <w:rPr>
          <w:rFonts w:ascii="Calibri" w:hAnsi="Calibri" w:cs="Calibri"/>
        </w:rPr>
        <w:t>/Training</w:t>
      </w:r>
      <w:r w:rsidR="00D01688" w:rsidRPr="009B537D">
        <w:rPr>
          <w:rFonts w:ascii="Calibri" w:hAnsi="Calibri" w:cs="Calibri"/>
        </w:rPr>
        <w:t xml:space="preserve"> Opportunities</w:t>
      </w:r>
      <w:r w:rsidR="00192BC5" w:rsidRPr="009B537D">
        <w:rPr>
          <w:rFonts w:ascii="Calibri" w:hAnsi="Calibri" w:cs="Calibri"/>
        </w:rPr>
        <w:t xml:space="preserve">: </w:t>
      </w:r>
    </w:p>
    <w:p w14:paraId="446BD203" w14:textId="2EE773D7" w:rsidR="00BD692C" w:rsidRPr="00D703F7" w:rsidRDefault="007B2FED" w:rsidP="009B537D">
      <w:pPr>
        <w:jc w:val="both"/>
        <w:rPr>
          <w:rFonts w:ascii="Calibri" w:hAnsi="Calibri" w:cs="Calibri"/>
        </w:rPr>
      </w:pPr>
      <w:r w:rsidRPr="00D703F7">
        <w:rPr>
          <w:rFonts w:ascii="Calibri" w:eastAsia="Times New Roman" w:hAnsi="Calibri" w:cs="Calibri"/>
          <w:shd w:val="clear" w:color="auto" w:fill="FFFFFF"/>
        </w:rPr>
        <w:t xml:space="preserve">The Pathobiology Program </w:t>
      </w:r>
      <w:r w:rsidR="00CF310D" w:rsidRPr="00D703F7">
        <w:rPr>
          <w:rFonts w:ascii="Calibri" w:eastAsia="Times New Roman" w:hAnsi="Calibri" w:cs="Calibri"/>
          <w:shd w:val="clear" w:color="auto" w:fill="FFFFFF"/>
        </w:rPr>
        <w:t>fully embraces diverse career opportunities.</w:t>
      </w:r>
      <w:r w:rsidR="000359A7" w:rsidRPr="00D703F7">
        <w:rPr>
          <w:rFonts w:ascii="Calibri" w:eastAsia="Times New Roman" w:hAnsi="Calibri" w:cs="Calibri"/>
          <w:shd w:val="clear" w:color="auto" w:fill="FFFFFF"/>
        </w:rPr>
        <w:t xml:space="preserve"> One mechanism is through o</w:t>
      </w:r>
      <w:r w:rsidR="005F27AF" w:rsidRPr="00D703F7">
        <w:rPr>
          <w:rFonts w:ascii="Calibri" w:eastAsia="Times New Roman" w:hAnsi="Calibri" w:cs="Calibri"/>
          <w:shd w:val="clear" w:color="auto" w:fill="FFFFFF"/>
        </w:rPr>
        <w:t xml:space="preserve">ur Translational Research courses </w:t>
      </w:r>
      <w:r w:rsidR="000359A7" w:rsidRPr="00D703F7">
        <w:rPr>
          <w:rFonts w:ascii="Calibri" w:eastAsia="Times New Roman" w:hAnsi="Calibri" w:cs="Calibri"/>
          <w:shd w:val="clear" w:color="auto" w:fill="FFFFFF"/>
        </w:rPr>
        <w:t xml:space="preserve">that </w:t>
      </w:r>
      <w:r w:rsidR="005F27AF" w:rsidRPr="00D703F7">
        <w:rPr>
          <w:rFonts w:ascii="Calibri" w:eastAsia="Times New Roman" w:hAnsi="Calibri" w:cs="Calibri"/>
          <w:shd w:val="clear" w:color="auto" w:fill="FFFFFF"/>
        </w:rPr>
        <w:t xml:space="preserve">acquaint PhD students with approaches that are used </w:t>
      </w:r>
      <w:r w:rsidR="005F27AF" w:rsidRPr="00D703F7">
        <w:rPr>
          <w:rFonts w:ascii="Calibri" w:eastAsia="Times New Roman" w:hAnsi="Calibri" w:cs="Calibri"/>
          <w:b/>
          <w:bCs/>
        </w:rPr>
        <w:t>clinically</w:t>
      </w:r>
      <w:r w:rsidR="005F27AF" w:rsidRPr="00D703F7">
        <w:rPr>
          <w:rFonts w:ascii="Calibri" w:eastAsia="Times New Roman" w:hAnsi="Calibri" w:cs="Calibri"/>
          <w:shd w:val="clear" w:color="auto" w:fill="FFFFFF"/>
        </w:rPr>
        <w:t>. Students broaden their education</w:t>
      </w:r>
      <w:r w:rsidR="00804139" w:rsidRPr="00D703F7">
        <w:rPr>
          <w:rFonts w:ascii="Calibri" w:eastAsia="Times New Roman" w:hAnsi="Calibri" w:cs="Calibri"/>
          <w:shd w:val="clear" w:color="auto" w:fill="FFFFFF"/>
        </w:rPr>
        <w:t xml:space="preserve"> and </w:t>
      </w:r>
      <w:r w:rsidR="00892EAA" w:rsidRPr="00D703F7">
        <w:rPr>
          <w:rFonts w:ascii="Calibri" w:eastAsia="Times New Roman" w:hAnsi="Calibri" w:cs="Calibri"/>
          <w:shd w:val="clear" w:color="auto" w:fill="FFFFFF"/>
        </w:rPr>
        <w:t>possibly identify career interests</w:t>
      </w:r>
      <w:r w:rsidR="005F27AF" w:rsidRPr="00D703F7">
        <w:rPr>
          <w:rFonts w:ascii="Calibri" w:eastAsia="Times New Roman" w:hAnsi="Calibri" w:cs="Calibri"/>
          <w:shd w:val="clear" w:color="auto" w:fill="FFFFFF"/>
        </w:rPr>
        <w:t xml:space="preserve"> by carrying out patient-related activities</w:t>
      </w:r>
      <w:r w:rsidR="00321010" w:rsidRPr="00D703F7">
        <w:rPr>
          <w:rFonts w:ascii="Calibri" w:eastAsia="Times New Roman" w:hAnsi="Calibri" w:cs="Calibri"/>
          <w:shd w:val="clear" w:color="auto" w:fill="FFFFFF"/>
        </w:rPr>
        <w:t xml:space="preserve"> through rotations in areas such as surgical pathology; clinical chemistry; hematology; the blood bank; medical microbiology; and diagnostic immunology</w:t>
      </w:r>
      <w:r w:rsidR="005F27AF" w:rsidRPr="00D703F7">
        <w:rPr>
          <w:rFonts w:ascii="Calibri" w:eastAsia="Times New Roman" w:hAnsi="Calibri" w:cs="Calibri"/>
          <w:shd w:val="clear" w:color="auto" w:fill="FFFFFF"/>
        </w:rPr>
        <w:t>. We are one of the few programs in the country to offer this opportunity</w:t>
      </w:r>
      <w:r w:rsidR="00BD692C" w:rsidRPr="00D703F7">
        <w:rPr>
          <w:rFonts w:ascii="Calibri" w:hAnsi="Calibri" w:cs="Calibri"/>
        </w:rPr>
        <w:t>.</w:t>
      </w:r>
      <w:r w:rsidR="009F0993" w:rsidRPr="00D703F7">
        <w:rPr>
          <w:rFonts w:ascii="Calibri" w:hAnsi="Calibri" w:cs="Calibri"/>
        </w:rPr>
        <w:t xml:space="preserve"> </w:t>
      </w:r>
      <w:r w:rsidR="005E0C0A" w:rsidRPr="00D703F7">
        <w:rPr>
          <w:rFonts w:ascii="Calibri" w:hAnsi="Calibri" w:cs="Calibri"/>
        </w:rPr>
        <w:t>The Pathobiology Program also has rich opportunit</w:t>
      </w:r>
      <w:r w:rsidR="005A3AD3" w:rsidRPr="00D703F7">
        <w:rPr>
          <w:rFonts w:ascii="Calibri" w:hAnsi="Calibri" w:cs="Calibri"/>
        </w:rPr>
        <w:t>ies</w:t>
      </w:r>
      <w:r w:rsidR="005E0C0A" w:rsidRPr="00D703F7">
        <w:rPr>
          <w:rFonts w:ascii="Calibri" w:hAnsi="Calibri" w:cs="Calibri"/>
        </w:rPr>
        <w:t xml:space="preserve"> </w:t>
      </w:r>
      <w:r w:rsidR="005A3AD3" w:rsidRPr="00D703F7">
        <w:rPr>
          <w:rFonts w:ascii="Calibri" w:hAnsi="Calibri" w:cs="Calibri"/>
        </w:rPr>
        <w:t>to develop teaching and public speaking skills</w:t>
      </w:r>
      <w:r w:rsidR="00804139" w:rsidRPr="00D703F7">
        <w:rPr>
          <w:rFonts w:ascii="Calibri" w:hAnsi="Calibri" w:cs="Calibri"/>
        </w:rPr>
        <w:t xml:space="preserve"> </w:t>
      </w:r>
      <w:r w:rsidR="00851E88" w:rsidRPr="00D703F7">
        <w:rPr>
          <w:rFonts w:ascii="Calibri" w:hAnsi="Calibri" w:cs="Calibri"/>
        </w:rPr>
        <w:t xml:space="preserve">through teaching assistantships </w:t>
      </w:r>
      <w:r w:rsidR="00804139" w:rsidRPr="00D703F7">
        <w:rPr>
          <w:rFonts w:ascii="Calibri" w:hAnsi="Calibri" w:cs="Calibri"/>
        </w:rPr>
        <w:t>and student presentations.</w:t>
      </w:r>
      <w:r w:rsidR="005A3AD3" w:rsidRPr="00D703F7">
        <w:rPr>
          <w:rFonts w:ascii="Calibri" w:hAnsi="Calibri" w:cs="Calibri"/>
        </w:rPr>
        <w:t xml:space="preserve"> </w:t>
      </w:r>
      <w:r w:rsidR="005E0C0A" w:rsidRPr="00D703F7">
        <w:rPr>
          <w:rFonts w:ascii="Calibri" w:hAnsi="Calibri" w:cs="Calibri"/>
        </w:rPr>
        <w:t xml:space="preserve"> </w:t>
      </w: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4EA4B688" w:rsidR="001757EC" w:rsidRDefault="00735ECE" w:rsidP="00787F90">
      <w:pPr>
        <w:spacing w:after="0" w:line="240" w:lineRule="auto"/>
        <w:jc w:val="both"/>
        <w:rPr>
          <w:rFonts w:ascii="Calibri" w:hAnsi="Calibri" w:cs="Calibri"/>
        </w:rPr>
      </w:pPr>
      <w:r w:rsidRPr="00787F90">
        <w:rPr>
          <w:rFonts w:ascii="Calibri" w:hAnsi="Calibri" w:cs="Calibri"/>
        </w:rPr>
        <w:t xml:space="preserve">The application for </w:t>
      </w:r>
      <w:r w:rsidR="0094650A">
        <w:rPr>
          <w:rFonts w:ascii="Calibri" w:hAnsi="Calibri" w:cs="Calibri"/>
        </w:rPr>
        <w:t>Pathobiology</w:t>
      </w:r>
      <w:r w:rsidR="0094650A" w:rsidRPr="00787F90">
        <w:rPr>
          <w:rFonts w:ascii="Calibri" w:hAnsi="Calibri" w:cs="Calibri"/>
        </w:rPr>
        <w:t xml:space="preserve"> </w:t>
      </w:r>
      <w:r w:rsidRPr="00787F90">
        <w:rPr>
          <w:rFonts w:ascii="Calibri" w:hAnsi="Calibri" w:cs="Calibri"/>
        </w:rPr>
        <w:t xml:space="preserve">is open from </w:t>
      </w:r>
      <w:r w:rsidR="0094650A" w:rsidRPr="00AD1C91">
        <w:rPr>
          <w:rFonts w:ascii="Calibri" w:hAnsi="Calibri" w:cs="Calibri"/>
        </w:rPr>
        <w:t xml:space="preserve">September </w:t>
      </w:r>
      <w:r w:rsidR="005F27AF">
        <w:rPr>
          <w:rFonts w:ascii="Calibri" w:hAnsi="Calibri" w:cs="Calibri"/>
        </w:rPr>
        <w:t>8</w:t>
      </w:r>
      <w:r w:rsidR="0094650A" w:rsidRPr="00AD1C91">
        <w:rPr>
          <w:rFonts w:ascii="Calibri" w:hAnsi="Calibri" w:cs="Calibri"/>
        </w:rPr>
        <w:t xml:space="preserve">, 2026, </w:t>
      </w:r>
      <w:r w:rsidRPr="00787F90">
        <w:rPr>
          <w:rFonts w:ascii="Calibri" w:hAnsi="Calibri" w:cs="Calibri"/>
        </w:rPr>
        <w:t xml:space="preserve">to </w:t>
      </w:r>
      <w:r w:rsidR="0094650A">
        <w:rPr>
          <w:rFonts w:ascii="Calibri" w:hAnsi="Calibri" w:cs="Calibri"/>
        </w:rPr>
        <w:t>December 2, 2026</w:t>
      </w:r>
      <w:r w:rsidRPr="00787F90">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 xml:space="preserve">their </w:t>
      </w:r>
      <w:r w:rsidR="001757EC" w:rsidRPr="00787F90">
        <w:rPr>
          <w:rFonts w:ascii="Calibri" w:hAnsi="Calibri" w:cs="Calibri"/>
        </w:rPr>
        <w:lastRenderedPageBreak/>
        <w:t>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5C539016" w14:textId="77777777" w:rsidR="0094650A" w:rsidRDefault="0094650A" w:rsidP="0094650A">
      <w:pPr>
        <w:spacing w:after="0" w:line="240" w:lineRule="auto"/>
        <w:jc w:val="both"/>
        <w:rPr>
          <w:rFonts w:ascii="Calibri" w:eastAsia="Times New Roman" w:hAnsi="Calibri" w:cs="Calibri"/>
          <w:color w:val="000000"/>
          <w:kern w:val="0"/>
          <w14:ligatures w14:val="none"/>
        </w:rPr>
      </w:pPr>
    </w:p>
    <w:p w14:paraId="5F8E1277" w14:textId="6D0462EA" w:rsidR="0094650A" w:rsidRPr="00BB6267" w:rsidRDefault="0094650A" w:rsidP="0094650A">
      <w:pPr>
        <w:spacing w:after="0" w:line="240" w:lineRule="auto"/>
        <w:jc w:val="both"/>
        <w:rPr>
          <w:rFonts w:ascii="Calibri" w:eastAsia="Times New Roman" w:hAnsi="Calibri" w:cs="Calibri"/>
          <w:color w:val="000000"/>
          <w:kern w:val="0"/>
          <w14:ligatures w14:val="none"/>
        </w:rPr>
      </w:pPr>
      <w:r w:rsidRPr="00BB6267">
        <w:rPr>
          <w:rFonts w:ascii="Calibri" w:eastAsia="Times New Roman" w:hAnsi="Calibri" w:cs="Calibri"/>
          <w:color w:val="000000"/>
          <w:kern w:val="0"/>
          <w14:ligatures w14:val="none"/>
        </w:rPr>
        <w:t>On the application, applicants are asked to indicate the research area(s) of interest from this list:</w:t>
      </w:r>
    </w:p>
    <w:p w14:paraId="6867504C" w14:textId="5E331370" w:rsidR="0094650A" w:rsidRPr="00AD1C91" w:rsidRDefault="0094650A" w:rsidP="00AD1C91">
      <w:pPr>
        <w:pStyle w:val="ListParagraph"/>
        <w:numPr>
          <w:ilvl w:val="0"/>
          <w:numId w:val="12"/>
        </w:numPr>
        <w:tabs>
          <w:tab w:val="left" w:pos="720"/>
          <w:tab w:val="left" w:pos="810"/>
        </w:tabs>
        <w:spacing w:after="0" w:line="240" w:lineRule="auto"/>
        <w:jc w:val="both"/>
        <w:rPr>
          <w:rFonts w:ascii="Calibri" w:eastAsia="Times New Roman" w:hAnsi="Calibri" w:cs="Calibri"/>
          <w:color w:val="000000"/>
          <w:kern w:val="0"/>
          <w14:ligatures w14:val="none"/>
        </w:rPr>
      </w:pPr>
      <w:r w:rsidRPr="00AD1C91">
        <w:rPr>
          <w:rFonts w:ascii="Calibri" w:eastAsia="Times New Roman" w:hAnsi="Calibri" w:cs="Calibri"/>
          <w:color w:val="000000"/>
          <w:kern w:val="0"/>
          <w14:ligatures w14:val="none"/>
        </w:rPr>
        <w:t xml:space="preserve">Immunopathology </w:t>
      </w:r>
    </w:p>
    <w:p w14:paraId="5E80511E" w14:textId="735BDD21" w:rsidR="0094650A" w:rsidRPr="00AD1C91" w:rsidRDefault="0094650A" w:rsidP="00AD1C91">
      <w:pPr>
        <w:pStyle w:val="ListParagraph"/>
        <w:numPr>
          <w:ilvl w:val="0"/>
          <w:numId w:val="12"/>
        </w:numPr>
        <w:tabs>
          <w:tab w:val="left" w:pos="720"/>
          <w:tab w:val="left" w:pos="810"/>
        </w:tabs>
        <w:spacing w:after="0" w:line="240" w:lineRule="auto"/>
        <w:jc w:val="both"/>
        <w:rPr>
          <w:rFonts w:ascii="Calibri" w:eastAsia="Times New Roman" w:hAnsi="Calibri" w:cs="Calibri"/>
          <w:color w:val="000000"/>
          <w:kern w:val="0"/>
          <w14:ligatures w14:val="none"/>
        </w:rPr>
      </w:pPr>
      <w:r w:rsidRPr="00AD1C91">
        <w:rPr>
          <w:rFonts w:ascii="Calibri" w:eastAsia="Times New Roman" w:hAnsi="Calibri" w:cs="Calibri"/>
          <w:color w:val="000000"/>
          <w:kern w:val="0"/>
          <w14:ligatures w14:val="none"/>
        </w:rPr>
        <w:t xml:space="preserve">Microbiology &amp; Infectious Disease </w:t>
      </w:r>
    </w:p>
    <w:p w14:paraId="7BB4E01C" w14:textId="23C9BFFC" w:rsidR="0094650A" w:rsidRPr="00AD1C91" w:rsidRDefault="0094650A" w:rsidP="00AD1C91">
      <w:pPr>
        <w:pStyle w:val="ListParagraph"/>
        <w:numPr>
          <w:ilvl w:val="0"/>
          <w:numId w:val="12"/>
        </w:numPr>
        <w:tabs>
          <w:tab w:val="left" w:pos="720"/>
          <w:tab w:val="left" w:pos="810"/>
        </w:tabs>
        <w:spacing w:after="0" w:line="240" w:lineRule="auto"/>
        <w:jc w:val="both"/>
        <w:rPr>
          <w:rFonts w:ascii="Calibri" w:eastAsia="Times New Roman" w:hAnsi="Calibri" w:cs="Calibri"/>
          <w:color w:val="000000"/>
          <w:kern w:val="0"/>
          <w14:ligatures w14:val="none"/>
        </w:rPr>
      </w:pPr>
      <w:r w:rsidRPr="00AD1C91">
        <w:rPr>
          <w:rFonts w:ascii="Calibri" w:eastAsia="Times New Roman" w:hAnsi="Calibri" w:cs="Calibri"/>
          <w:color w:val="000000"/>
          <w:kern w:val="0"/>
          <w14:ligatures w14:val="none"/>
        </w:rPr>
        <w:t xml:space="preserve">Neoplasia </w:t>
      </w:r>
    </w:p>
    <w:p w14:paraId="06B8224F" w14:textId="791A0A0C" w:rsidR="005F27AF" w:rsidRPr="00AD1C91" w:rsidRDefault="0094650A" w:rsidP="00AD1C91">
      <w:pPr>
        <w:pStyle w:val="ListParagraph"/>
        <w:numPr>
          <w:ilvl w:val="0"/>
          <w:numId w:val="12"/>
        </w:numPr>
        <w:tabs>
          <w:tab w:val="left" w:pos="720"/>
          <w:tab w:val="left" w:pos="810"/>
        </w:tabs>
        <w:spacing w:after="0" w:line="240" w:lineRule="auto"/>
        <w:jc w:val="both"/>
        <w:rPr>
          <w:rFonts w:ascii="Calibri" w:eastAsia="Times New Roman" w:hAnsi="Calibri" w:cs="Calibri"/>
          <w:color w:val="000000"/>
          <w:kern w:val="0"/>
          <w14:ligatures w14:val="none"/>
        </w:rPr>
      </w:pPr>
      <w:r w:rsidRPr="00AD1C91">
        <w:rPr>
          <w:rFonts w:ascii="Calibri" w:eastAsia="Times New Roman" w:hAnsi="Calibri" w:cs="Calibri"/>
          <w:color w:val="000000"/>
          <w:kern w:val="0"/>
          <w14:ligatures w14:val="none"/>
        </w:rPr>
        <w:t xml:space="preserve">Neuropathology </w:t>
      </w:r>
    </w:p>
    <w:p w14:paraId="0DED06E7" w14:textId="7F8404C6" w:rsidR="005F27AF" w:rsidRPr="00AD1C91" w:rsidRDefault="005F27AF" w:rsidP="00AD1C91">
      <w:pPr>
        <w:pStyle w:val="ListParagraph"/>
        <w:numPr>
          <w:ilvl w:val="0"/>
          <w:numId w:val="12"/>
        </w:numPr>
        <w:tabs>
          <w:tab w:val="left" w:pos="720"/>
          <w:tab w:val="left" w:pos="810"/>
        </w:tabs>
        <w:spacing w:after="0" w:line="240" w:lineRule="auto"/>
        <w:jc w:val="both"/>
        <w:rPr>
          <w:rFonts w:ascii="Calibri" w:hAnsi="Calibri" w:cs="Calibri"/>
        </w:rPr>
      </w:pPr>
      <w:r w:rsidRPr="00AD1C91">
        <w:rPr>
          <w:rFonts w:ascii="Calibri" w:eastAsia="Times New Roman" w:hAnsi="Calibri" w:cs="Calibri"/>
          <w:color w:val="000000"/>
          <w:kern w:val="0"/>
          <w14:ligatures w14:val="none"/>
        </w:rPr>
        <w:t>Skeletal Biology</w:t>
      </w:r>
    </w:p>
    <w:p w14:paraId="4694F0EE" w14:textId="3AF28989" w:rsidR="0094650A" w:rsidRPr="00AD1C91" w:rsidRDefault="0094650A" w:rsidP="00AD1C91">
      <w:pPr>
        <w:pStyle w:val="ListParagraph"/>
        <w:numPr>
          <w:ilvl w:val="0"/>
          <w:numId w:val="12"/>
        </w:numPr>
        <w:tabs>
          <w:tab w:val="left" w:pos="720"/>
          <w:tab w:val="left" w:pos="810"/>
        </w:tabs>
        <w:spacing w:after="0" w:line="240" w:lineRule="auto"/>
        <w:jc w:val="both"/>
        <w:rPr>
          <w:rFonts w:ascii="Calibri" w:eastAsia="Times New Roman" w:hAnsi="Calibri" w:cs="Calibri"/>
          <w:color w:val="000000"/>
          <w:kern w:val="0"/>
          <w14:ligatures w14:val="none"/>
        </w:rPr>
      </w:pPr>
      <w:r w:rsidRPr="00AD1C91">
        <w:rPr>
          <w:rFonts w:ascii="Calibri" w:eastAsia="Times New Roman" w:hAnsi="Calibri" w:cs="Calibri"/>
          <w:color w:val="000000"/>
          <w:kern w:val="0"/>
          <w14:ligatures w14:val="none"/>
        </w:rPr>
        <w:t>Vascular Biology &amp; Hemostasis</w:t>
      </w:r>
    </w:p>
    <w:p w14:paraId="7A7D22AC" w14:textId="77777777" w:rsidR="0094650A" w:rsidRPr="00787F90" w:rsidRDefault="0094650A" w:rsidP="00AD1C91">
      <w:pPr>
        <w:tabs>
          <w:tab w:val="left" w:pos="810"/>
        </w:tabs>
        <w:spacing w:after="0" w:line="240" w:lineRule="auto"/>
        <w:ind w:hanging="360"/>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0CC64B88" w14:textId="77777777" w:rsidR="0094650A" w:rsidRPr="00431CE7" w:rsidRDefault="0094650A" w:rsidP="0094650A">
      <w:pPr>
        <w:pStyle w:val="ListParagraph"/>
        <w:numPr>
          <w:ilvl w:val="0"/>
          <w:numId w:val="7"/>
        </w:numPr>
        <w:spacing w:after="120" w:line="240" w:lineRule="auto"/>
        <w:contextualSpacing w:val="0"/>
        <w:jc w:val="both"/>
        <w:rPr>
          <w:rFonts w:ascii="Calibri" w:hAnsi="Calibri" w:cs="Calibri"/>
        </w:rPr>
      </w:pPr>
      <w:r w:rsidRPr="00BB6267">
        <w:rPr>
          <w:rFonts w:ascii="Calibri" w:hAnsi="Calibri" w:cs="Calibri"/>
          <w:b/>
          <w:bCs/>
        </w:rPr>
        <w:t>GRE:</w:t>
      </w:r>
      <w:r w:rsidRPr="00BB6267">
        <w:rPr>
          <w:rFonts w:ascii="Calibri" w:hAnsi="Calibri" w:cs="Calibri"/>
        </w:rPr>
        <w:t xml:space="preserve"> GRE scores are optional for applicants to the Pathobiology Program. Applicants may submit scores if they wish, but applications will be fully considered without GRE scores. </w:t>
      </w:r>
      <w:r w:rsidRPr="00431CE7">
        <w:rPr>
          <w:rFonts w:ascii="Calibri" w:hAnsi="Calibri" w:cs="Calibri"/>
        </w:rPr>
        <w:t xml:space="preserve">The absence of GRE scores will not disadvantage an applicant in the admissions process. </w:t>
      </w:r>
    </w:p>
    <w:p w14:paraId="2E4C45CC" w14:textId="77777777" w:rsidR="0094650A" w:rsidRPr="00431CE7" w:rsidRDefault="0094650A" w:rsidP="0094650A">
      <w:pPr>
        <w:pStyle w:val="ListParagraph"/>
        <w:spacing w:after="120" w:line="240" w:lineRule="auto"/>
        <w:contextualSpacing w:val="0"/>
        <w:jc w:val="both"/>
        <w:rPr>
          <w:rFonts w:ascii="Calibri" w:hAnsi="Calibri" w:cs="Calibri"/>
        </w:rPr>
      </w:pPr>
      <w:r w:rsidRPr="00431CE7">
        <w:rPr>
          <w:rFonts w:ascii="Calibri" w:hAnsi="Calibri" w:cs="Calibri"/>
        </w:rPr>
        <w:t>Note: If you wish to submit official GRE scores, use Institution Code 5316 for applications to the Johns Hopkins School of Medicine graduate programs.</w:t>
      </w:r>
    </w:p>
    <w:p w14:paraId="59337625" w14:textId="2DC4B30B" w:rsidR="00AB1D4E" w:rsidRPr="004655EC" w:rsidRDefault="005D2DDD" w:rsidP="00023C48">
      <w:pPr>
        <w:pStyle w:val="ListParagraph"/>
        <w:numPr>
          <w:ilvl w:val="0"/>
          <w:numId w:val="2"/>
        </w:numPr>
        <w:spacing w:after="120" w:line="240" w:lineRule="auto"/>
        <w:contextualSpacing w:val="0"/>
        <w:jc w:val="both"/>
        <w:rPr>
          <w:rFonts w:ascii="Calibri" w:hAnsi="Calibri" w:cs="Calibri"/>
        </w:rPr>
      </w:pPr>
      <w:r w:rsidRPr="00431CE7">
        <w:rPr>
          <w:rFonts w:ascii="Calibri" w:hAnsi="Calibri" w:cs="Calibri"/>
          <w:b/>
          <w:bCs/>
        </w:rPr>
        <w:t>Curriculum Vitae (CV):</w:t>
      </w:r>
      <w:r w:rsidRPr="00431CE7">
        <w:rPr>
          <w:rFonts w:ascii="Calibri" w:hAnsi="Calibri" w:cs="Calibri"/>
        </w:rPr>
        <w:t xml:space="preserve"> </w:t>
      </w:r>
      <w:r w:rsidR="00AB1D4E" w:rsidRPr="00431CE7">
        <w:rPr>
          <w:rFonts w:ascii="Calibri" w:hAnsi="Calibri" w:cs="Calibri"/>
        </w:rPr>
        <w:t xml:space="preserve">Applicants must submit a CV. </w:t>
      </w:r>
      <w:r w:rsidR="003B47BA" w:rsidRPr="00431CE7">
        <w:rPr>
          <w:rFonts w:ascii="Calibri" w:hAnsi="Calibri" w:cs="Calibri"/>
        </w:rPr>
        <w:t>The CV may be updated after the application is submitted, provided that any updates are submitted before the graduate program's application deadline.</w:t>
      </w:r>
      <w:r w:rsidR="00AB1D4E" w:rsidRPr="00431CE7">
        <w:rPr>
          <w:rFonts w:ascii="Calibri" w:hAnsi="Calibri" w:cs="Calibri"/>
        </w:rPr>
        <w:t xml:space="preserve"> </w:t>
      </w:r>
    </w:p>
    <w:p w14:paraId="2FE55C34" w14:textId="3E989EC0" w:rsidR="00AB1D4E" w:rsidRPr="009B1456" w:rsidRDefault="00223D84" w:rsidP="00023C48">
      <w:pPr>
        <w:pStyle w:val="ListParagraph"/>
        <w:numPr>
          <w:ilvl w:val="0"/>
          <w:numId w:val="2"/>
        </w:numPr>
        <w:spacing w:after="120" w:line="240" w:lineRule="auto"/>
        <w:contextualSpacing w:val="0"/>
        <w:jc w:val="both"/>
        <w:rPr>
          <w:rFonts w:ascii="Calibri" w:hAnsi="Calibri" w:cs="Calibri"/>
        </w:rPr>
      </w:pPr>
      <w:r w:rsidRPr="00431CE7">
        <w:rPr>
          <w:rFonts w:ascii="Calibri" w:hAnsi="Calibri" w:cs="Calibri"/>
          <w:b/>
          <w:bCs/>
        </w:rPr>
        <w:t>Personal Statement:</w:t>
      </w:r>
      <w:r w:rsidRPr="00431CE7">
        <w:rPr>
          <w:rFonts w:ascii="Calibri" w:hAnsi="Calibri" w:cs="Calibri"/>
        </w:rPr>
        <w:t xml:space="preserve"> </w:t>
      </w:r>
      <w:r w:rsidR="0094650A" w:rsidRPr="00431CE7">
        <w:rPr>
          <w:rStyle w:val="fontstyle01"/>
          <w:sz w:val="24"/>
          <w:szCs w:val="24"/>
        </w:rPr>
        <w:t xml:space="preserve">Applicants must submit a </w:t>
      </w:r>
      <w:r w:rsidR="0094650A" w:rsidRPr="00431CE7">
        <w:rPr>
          <w:rStyle w:val="fontstyle21"/>
          <w:rFonts w:ascii="Calibri" w:hAnsi="Calibri" w:cs="Calibri"/>
          <w:sz w:val="24"/>
          <w:szCs w:val="24"/>
        </w:rPr>
        <w:t xml:space="preserve">two-page maximum personal statement: </w:t>
      </w:r>
      <w:r w:rsidR="0094650A" w:rsidRPr="00431CE7">
        <w:rPr>
          <w:rStyle w:val="fontstyle31"/>
          <w:rFonts w:ascii="Calibri" w:hAnsi="Calibri" w:cs="Calibri"/>
          <w:sz w:val="24"/>
          <w:szCs w:val="24"/>
        </w:rPr>
        <w:t xml:space="preserve">one page on research/career goals </w:t>
      </w:r>
      <w:r w:rsidR="0094650A" w:rsidRPr="00431CE7">
        <w:rPr>
          <w:rStyle w:val="fontstyle01"/>
          <w:sz w:val="24"/>
          <w:szCs w:val="24"/>
        </w:rPr>
        <w:t xml:space="preserve">and a </w:t>
      </w:r>
      <w:r w:rsidR="0094650A" w:rsidRPr="00431CE7">
        <w:rPr>
          <w:rStyle w:val="fontstyle31"/>
          <w:rFonts w:ascii="Calibri" w:hAnsi="Calibri" w:cs="Calibri"/>
          <w:sz w:val="24"/>
          <w:szCs w:val="24"/>
        </w:rPr>
        <w:t>second page describing a formative experience,</w:t>
      </w:r>
      <w:r w:rsidR="0094650A" w:rsidRPr="00BB6267">
        <w:rPr>
          <w:rStyle w:val="fontstyle31"/>
          <w:rFonts w:ascii="Calibri" w:hAnsi="Calibri" w:cs="Calibri"/>
          <w:sz w:val="24"/>
          <w:szCs w:val="24"/>
        </w:rPr>
        <w:t xml:space="preserve"> </w:t>
      </w:r>
      <w:r w:rsidR="0094650A" w:rsidRPr="00BB6267">
        <w:rPr>
          <w:rStyle w:val="fontstyle01"/>
          <w:sz w:val="24"/>
          <w:szCs w:val="24"/>
        </w:rPr>
        <w:t>combined into a single two-page document. Applicants should include a discussion of any research experience they have had</w:t>
      </w:r>
      <w:r w:rsidR="0094650A">
        <w:rPr>
          <w:rStyle w:val="fontstyle01"/>
          <w:sz w:val="24"/>
          <w:szCs w:val="24"/>
        </w:rPr>
        <w:t>.</w:t>
      </w:r>
    </w:p>
    <w:p w14:paraId="1EDA2B5B" w14:textId="23CB9675" w:rsidR="00605A4D" w:rsidRDefault="00A436D9" w:rsidP="00023C48">
      <w:pPr>
        <w:pStyle w:val="ListParagraph"/>
        <w:numPr>
          <w:ilvl w:val="0"/>
          <w:numId w:val="2"/>
        </w:numPr>
        <w:spacing w:after="0" w:line="240" w:lineRule="auto"/>
        <w:jc w:val="both"/>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001D386A" w:rsidRPr="009B537D">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9B537D">
        <w:rPr>
          <w:rFonts w:ascii="Calibri" w:hAnsi="Calibri" w:cs="Calibri"/>
        </w:rPr>
        <w:t xml:space="preserve"> </w:t>
      </w:r>
    </w:p>
    <w:p w14:paraId="7EA4D39B" w14:textId="77777777" w:rsidR="000F7FEF" w:rsidRPr="009B537D" w:rsidRDefault="000F7FEF" w:rsidP="009B537D">
      <w:pPr>
        <w:spacing w:after="0" w:line="240" w:lineRule="auto"/>
        <w:ind w:left="360"/>
        <w:jc w:val="both"/>
        <w:rPr>
          <w:rFonts w:ascii="Calibri" w:hAnsi="Calibri" w:cs="Calibri"/>
          <w:highlight w:val="yellow"/>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lastRenderedPageBreak/>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2613F55D" w14:textId="1116DB87" w:rsidR="0094650A" w:rsidRPr="009B537D" w:rsidRDefault="0094650A" w:rsidP="009B537D">
      <w:pPr>
        <w:pStyle w:val="ListParagraph"/>
        <w:numPr>
          <w:ilvl w:val="0"/>
          <w:numId w:val="1"/>
        </w:numPr>
        <w:spacing w:after="120" w:line="240" w:lineRule="auto"/>
        <w:contextualSpacing w:val="0"/>
        <w:jc w:val="both"/>
        <w:rPr>
          <w:rFonts w:ascii="Calibri" w:hAnsi="Calibri" w:cs="Calibri"/>
        </w:rPr>
      </w:pPr>
      <w:r w:rsidRPr="002D08AF">
        <w:rPr>
          <w:rStyle w:val="fontstyle01"/>
          <w:sz w:val="24"/>
          <w:szCs w:val="24"/>
        </w:rPr>
        <w:t>Pathobiology will contact strong applicants about interviews in mid-</w:t>
      </w:r>
      <w:r>
        <w:rPr>
          <w:rStyle w:val="fontstyle01"/>
          <w:sz w:val="24"/>
          <w:szCs w:val="24"/>
        </w:rPr>
        <w:t>to-</w:t>
      </w:r>
      <w:r w:rsidRPr="002D08AF">
        <w:rPr>
          <w:rStyle w:val="fontstyle01"/>
          <w:sz w:val="24"/>
          <w:szCs w:val="24"/>
        </w:rPr>
        <w:t>late December. For the upcoming 2026 recruitment season, interviews will be conducted over Zoom (or similar service), occurring the weekend of January 14th – 16th, 2027</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07ECB5ED"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6569CA">
        <w:rPr>
          <w:rFonts w:ascii="Calibri" w:hAnsi="Calibri" w:cs="Calibri"/>
        </w:rPr>
        <w: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94650A">
        <w:rPr>
          <w:rFonts w:ascii="Calibri" w:hAnsi="Calibri" w:cs="Calibri"/>
        </w:rPr>
        <w:t>Pathobiology PhD Program</w:t>
      </w:r>
      <w:r w:rsidR="0094650A"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3E811D9F" w14:textId="77777777" w:rsidR="0094650A" w:rsidRPr="00130F71" w:rsidRDefault="0094650A" w:rsidP="0094650A">
      <w:pPr>
        <w:pStyle w:val="ListParagraph"/>
        <w:numPr>
          <w:ilvl w:val="0"/>
          <w:numId w:val="3"/>
        </w:numPr>
        <w:spacing w:after="0" w:line="240" w:lineRule="auto"/>
        <w:rPr>
          <w:rFonts w:ascii="Calibri" w:hAnsi="Calibri" w:cs="Calibri"/>
        </w:rPr>
      </w:pPr>
      <w:r>
        <w:rPr>
          <w:rFonts w:ascii="Calibri" w:hAnsi="Calibri" w:cs="Calibri"/>
        </w:rPr>
        <w:t>Pathobiology</w:t>
      </w:r>
      <w:r w:rsidRPr="00130F71">
        <w:rPr>
          <w:rFonts w:ascii="Calibri" w:hAnsi="Calibri" w:cs="Calibri"/>
        </w:rPr>
        <w:t xml:space="preserve"> contact: </w:t>
      </w:r>
      <w:r>
        <w:rPr>
          <w:rFonts w:ascii="Calibri" w:hAnsi="Calibri" w:cs="Calibri"/>
        </w:rPr>
        <w:t xml:space="preserve">Stacey R. March, Sr. Academic Program Coordinator, </w:t>
      </w:r>
      <w:hyperlink r:id="rId16" w:history="1">
        <w:r w:rsidRPr="00B610D8">
          <w:rPr>
            <w:rStyle w:val="Hyperlink"/>
            <w:rFonts w:ascii="Calibri" w:hAnsi="Calibri" w:cs="Calibri"/>
          </w:rPr>
          <w:t>smorgan9@jhmi.edu</w:t>
        </w:r>
      </w:hyperlink>
      <w:r>
        <w:rPr>
          <w:rFonts w:ascii="Calibri" w:hAnsi="Calibri" w:cs="Calibri"/>
        </w:rPr>
        <w:t xml:space="preserve"> </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690671AE" w14:textId="77777777" w:rsidR="0094650A" w:rsidRPr="002D08AF" w:rsidRDefault="0094650A" w:rsidP="0094650A">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Pr>
          <w:rFonts w:ascii="Calibri" w:hAnsi="Calibri" w:cs="Calibri"/>
        </w:rPr>
        <w:t>Pathobiology</w:t>
      </w:r>
      <w:r w:rsidRPr="00023C48">
        <w:rPr>
          <w:rFonts w:ascii="Calibri" w:hAnsi="Calibri" w:cs="Calibri"/>
        </w:rPr>
        <w:t xml:space="preserve"> </w:t>
      </w:r>
      <w:r w:rsidRPr="002D08AF">
        <w:rPr>
          <w:rFonts w:ascii="Calibri" w:hAnsi="Calibri" w:cs="Calibri"/>
        </w:rPr>
        <w:t xml:space="preserve">website: </w:t>
      </w:r>
      <w:hyperlink r:id="rId17" w:history="1">
        <w:r w:rsidRPr="002D08AF">
          <w:rPr>
            <w:rFonts w:ascii="Calibri" w:hAnsi="Calibri" w:cs="Calibri"/>
            <w:color w:val="467886"/>
            <w:u w:val="single"/>
          </w:rPr>
          <w:t>Pathobiology PhD Program | Johns Hopkins Pathology</w:t>
        </w:r>
      </w:hyperlink>
    </w:p>
    <w:p w14:paraId="34E2B683" w14:textId="77777777" w:rsidR="0094650A" w:rsidRPr="002D08AF" w:rsidRDefault="0094650A" w:rsidP="0094650A">
      <w:pPr>
        <w:pStyle w:val="ListParagraph"/>
        <w:numPr>
          <w:ilvl w:val="0"/>
          <w:numId w:val="3"/>
        </w:numPr>
        <w:spacing w:after="0" w:line="240" w:lineRule="auto"/>
        <w:jc w:val="both"/>
        <w:rPr>
          <w:rFonts w:ascii="Calibri" w:hAnsi="Calibri" w:cs="Calibri"/>
        </w:rPr>
      </w:pPr>
      <w:r w:rsidRPr="002D08AF">
        <w:rPr>
          <w:rFonts w:ascii="Calibri" w:hAnsi="Calibri" w:cs="Calibri"/>
        </w:rPr>
        <w:lastRenderedPageBreak/>
        <w:t xml:space="preserve">Admissions information: </w:t>
      </w:r>
      <w:hyperlink r:id="rId18" w:history="1">
        <w:r w:rsidRPr="002D08AF">
          <w:rPr>
            <w:rFonts w:ascii="Calibri" w:hAnsi="Calibri" w:cs="Calibri"/>
            <w:color w:val="467886"/>
            <w:u w:val="single"/>
          </w:rPr>
          <w:t>Applying | Johns Hopkins Pathobiology</w:t>
        </w:r>
      </w:hyperlink>
    </w:p>
    <w:p w14:paraId="324A01AF" w14:textId="3A468FD9" w:rsidR="00735ECE" w:rsidRPr="00130F71" w:rsidRDefault="00735ECE" w:rsidP="008721CF">
      <w:pPr>
        <w:pStyle w:val="ListParagraph"/>
        <w:spacing w:after="0" w:line="240" w:lineRule="auto"/>
        <w:jc w:val="both"/>
        <w:rPr>
          <w:rFonts w:ascii="Calibri" w:hAnsi="Calibri" w:cs="Calibri"/>
        </w:rPr>
      </w:pP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M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Calibri-Italic">
    <w:altName w:val="Calibr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824A2"/>
    <w:multiLevelType w:val="hybridMultilevel"/>
    <w:tmpl w:val="471ECFCC"/>
    <w:lvl w:ilvl="0" w:tplc="C1928832">
      <w:numFmt w:val="bullet"/>
      <w:lvlText w:val="•"/>
      <w:lvlJc w:val="left"/>
      <w:pPr>
        <w:ind w:left="810" w:hanging="360"/>
      </w:pPr>
      <w:rPr>
        <w:rFonts w:ascii="SymbolMT" w:eastAsia="Times New Roman" w:hAnsi="SymbolMT"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9747171"/>
    <w:multiLevelType w:val="hybridMultilevel"/>
    <w:tmpl w:val="AEE404C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5E3C"/>
    <w:multiLevelType w:val="hybridMultilevel"/>
    <w:tmpl w:val="0F40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D3C9A"/>
    <w:multiLevelType w:val="hybridMultilevel"/>
    <w:tmpl w:val="1D2A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793942">
    <w:abstractNumId w:val="9"/>
  </w:num>
  <w:num w:numId="2" w16cid:durableId="33434903">
    <w:abstractNumId w:val="8"/>
  </w:num>
  <w:num w:numId="3" w16cid:durableId="776097384">
    <w:abstractNumId w:val="0"/>
  </w:num>
  <w:num w:numId="4" w16cid:durableId="1808475604">
    <w:abstractNumId w:val="3"/>
  </w:num>
  <w:num w:numId="5" w16cid:durableId="1932152836">
    <w:abstractNumId w:val="11"/>
  </w:num>
  <w:num w:numId="6" w16cid:durableId="2061516718">
    <w:abstractNumId w:val="5"/>
  </w:num>
  <w:num w:numId="7" w16cid:durableId="1079642194">
    <w:abstractNumId w:val="4"/>
  </w:num>
  <w:num w:numId="8" w16cid:durableId="1183007614">
    <w:abstractNumId w:val="10"/>
  </w:num>
  <w:num w:numId="9" w16cid:durableId="543057101">
    <w:abstractNumId w:val="2"/>
  </w:num>
  <w:num w:numId="10" w16cid:durableId="802190344">
    <w:abstractNumId w:val="6"/>
  </w:num>
  <w:num w:numId="11" w16cid:durableId="252707384">
    <w:abstractNumId w:val="1"/>
  </w:num>
  <w:num w:numId="12" w16cid:durableId="542257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11417"/>
    <w:rsid w:val="00023C48"/>
    <w:rsid w:val="00034CBF"/>
    <w:rsid w:val="000359A7"/>
    <w:rsid w:val="00055117"/>
    <w:rsid w:val="00056767"/>
    <w:rsid w:val="000571DD"/>
    <w:rsid w:val="000736C3"/>
    <w:rsid w:val="00075B78"/>
    <w:rsid w:val="00092BDC"/>
    <w:rsid w:val="000B0B8A"/>
    <w:rsid w:val="000B0C5C"/>
    <w:rsid w:val="000B529F"/>
    <w:rsid w:val="000C0BF7"/>
    <w:rsid w:val="000C1D6C"/>
    <w:rsid w:val="000D0DAE"/>
    <w:rsid w:val="000E0F83"/>
    <w:rsid w:val="000E3120"/>
    <w:rsid w:val="000E673C"/>
    <w:rsid w:val="000F0AC0"/>
    <w:rsid w:val="000F37AD"/>
    <w:rsid w:val="000F5EFC"/>
    <w:rsid w:val="000F7FEF"/>
    <w:rsid w:val="001013B8"/>
    <w:rsid w:val="001132B6"/>
    <w:rsid w:val="0011344C"/>
    <w:rsid w:val="00120C97"/>
    <w:rsid w:val="00130B68"/>
    <w:rsid w:val="00130F71"/>
    <w:rsid w:val="00131F52"/>
    <w:rsid w:val="00141915"/>
    <w:rsid w:val="00151249"/>
    <w:rsid w:val="001633E2"/>
    <w:rsid w:val="001644E0"/>
    <w:rsid w:val="00171459"/>
    <w:rsid w:val="00172246"/>
    <w:rsid w:val="00172FFC"/>
    <w:rsid w:val="001757EC"/>
    <w:rsid w:val="0019144B"/>
    <w:rsid w:val="00192BC5"/>
    <w:rsid w:val="001A5823"/>
    <w:rsid w:val="001A77EE"/>
    <w:rsid w:val="001B6163"/>
    <w:rsid w:val="001C339D"/>
    <w:rsid w:val="001C556B"/>
    <w:rsid w:val="001D386A"/>
    <w:rsid w:val="001F567D"/>
    <w:rsid w:val="00203C2F"/>
    <w:rsid w:val="00210D85"/>
    <w:rsid w:val="0021161E"/>
    <w:rsid w:val="0021594A"/>
    <w:rsid w:val="00220FF4"/>
    <w:rsid w:val="00223D84"/>
    <w:rsid w:val="002255C0"/>
    <w:rsid w:val="002372A4"/>
    <w:rsid w:val="002561C5"/>
    <w:rsid w:val="00257EC6"/>
    <w:rsid w:val="00261E1A"/>
    <w:rsid w:val="00270841"/>
    <w:rsid w:val="0027583C"/>
    <w:rsid w:val="00284929"/>
    <w:rsid w:val="002A10D2"/>
    <w:rsid w:val="002A5496"/>
    <w:rsid w:val="002E3DD0"/>
    <w:rsid w:val="002E637E"/>
    <w:rsid w:val="002F1559"/>
    <w:rsid w:val="002F290B"/>
    <w:rsid w:val="002F300D"/>
    <w:rsid w:val="00315617"/>
    <w:rsid w:val="00315BF1"/>
    <w:rsid w:val="0031763D"/>
    <w:rsid w:val="00321010"/>
    <w:rsid w:val="0032158A"/>
    <w:rsid w:val="00335198"/>
    <w:rsid w:val="00341940"/>
    <w:rsid w:val="00343656"/>
    <w:rsid w:val="003505B2"/>
    <w:rsid w:val="00370DBC"/>
    <w:rsid w:val="00375330"/>
    <w:rsid w:val="00383A79"/>
    <w:rsid w:val="00386CC4"/>
    <w:rsid w:val="00391960"/>
    <w:rsid w:val="0039382E"/>
    <w:rsid w:val="003A2B5C"/>
    <w:rsid w:val="003A30E3"/>
    <w:rsid w:val="003A72F4"/>
    <w:rsid w:val="003B1B2F"/>
    <w:rsid w:val="003B44F0"/>
    <w:rsid w:val="003B47BA"/>
    <w:rsid w:val="003C15FA"/>
    <w:rsid w:val="003C2C66"/>
    <w:rsid w:val="003D2078"/>
    <w:rsid w:val="003D43F8"/>
    <w:rsid w:val="003D471F"/>
    <w:rsid w:val="003D4A98"/>
    <w:rsid w:val="003E091E"/>
    <w:rsid w:val="003E0D24"/>
    <w:rsid w:val="003E1ABF"/>
    <w:rsid w:val="003F4123"/>
    <w:rsid w:val="003F5555"/>
    <w:rsid w:val="00414E6D"/>
    <w:rsid w:val="00421848"/>
    <w:rsid w:val="00422BC8"/>
    <w:rsid w:val="00431CE7"/>
    <w:rsid w:val="00437339"/>
    <w:rsid w:val="004514C9"/>
    <w:rsid w:val="00451EC5"/>
    <w:rsid w:val="004610F2"/>
    <w:rsid w:val="004655EC"/>
    <w:rsid w:val="00483A42"/>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675B5"/>
    <w:rsid w:val="00567D2E"/>
    <w:rsid w:val="0057212F"/>
    <w:rsid w:val="00585ECF"/>
    <w:rsid w:val="005873CE"/>
    <w:rsid w:val="005A3AD3"/>
    <w:rsid w:val="005A55E8"/>
    <w:rsid w:val="005B0DA7"/>
    <w:rsid w:val="005B1912"/>
    <w:rsid w:val="005B2409"/>
    <w:rsid w:val="005D1834"/>
    <w:rsid w:val="005D2DDD"/>
    <w:rsid w:val="005D5912"/>
    <w:rsid w:val="005E0C0A"/>
    <w:rsid w:val="005F27AF"/>
    <w:rsid w:val="005F5158"/>
    <w:rsid w:val="005F5B08"/>
    <w:rsid w:val="00605A4D"/>
    <w:rsid w:val="00616CD4"/>
    <w:rsid w:val="006215B0"/>
    <w:rsid w:val="00621612"/>
    <w:rsid w:val="00627558"/>
    <w:rsid w:val="0063237B"/>
    <w:rsid w:val="00636CE4"/>
    <w:rsid w:val="00646D18"/>
    <w:rsid w:val="00651B48"/>
    <w:rsid w:val="00652327"/>
    <w:rsid w:val="006569CA"/>
    <w:rsid w:val="0066334A"/>
    <w:rsid w:val="006734DD"/>
    <w:rsid w:val="00691198"/>
    <w:rsid w:val="006977A5"/>
    <w:rsid w:val="006A1475"/>
    <w:rsid w:val="006C2D65"/>
    <w:rsid w:val="006C55EF"/>
    <w:rsid w:val="006D23E7"/>
    <w:rsid w:val="006E4E9D"/>
    <w:rsid w:val="006E71A3"/>
    <w:rsid w:val="006F15BC"/>
    <w:rsid w:val="006F4B5B"/>
    <w:rsid w:val="007012F2"/>
    <w:rsid w:val="00703479"/>
    <w:rsid w:val="00707C68"/>
    <w:rsid w:val="00714195"/>
    <w:rsid w:val="00735ECE"/>
    <w:rsid w:val="00742A66"/>
    <w:rsid w:val="00753C46"/>
    <w:rsid w:val="00757D38"/>
    <w:rsid w:val="00766A8E"/>
    <w:rsid w:val="00770607"/>
    <w:rsid w:val="007753C0"/>
    <w:rsid w:val="00776D39"/>
    <w:rsid w:val="007809F8"/>
    <w:rsid w:val="00787F90"/>
    <w:rsid w:val="007A462A"/>
    <w:rsid w:val="007B2FED"/>
    <w:rsid w:val="007C2291"/>
    <w:rsid w:val="007C70B3"/>
    <w:rsid w:val="007C76E1"/>
    <w:rsid w:val="007D035C"/>
    <w:rsid w:val="007D2493"/>
    <w:rsid w:val="007D6170"/>
    <w:rsid w:val="007E04F7"/>
    <w:rsid w:val="007E22B5"/>
    <w:rsid w:val="007F5A0D"/>
    <w:rsid w:val="00804139"/>
    <w:rsid w:val="00806419"/>
    <w:rsid w:val="008130E1"/>
    <w:rsid w:val="008141B0"/>
    <w:rsid w:val="00815D55"/>
    <w:rsid w:val="00825A37"/>
    <w:rsid w:val="00831729"/>
    <w:rsid w:val="00840B77"/>
    <w:rsid w:val="0084701F"/>
    <w:rsid w:val="00851E88"/>
    <w:rsid w:val="0085408B"/>
    <w:rsid w:val="00855718"/>
    <w:rsid w:val="008572D7"/>
    <w:rsid w:val="0086426A"/>
    <w:rsid w:val="00867092"/>
    <w:rsid w:val="008721CF"/>
    <w:rsid w:val="00877E78"/>
    <w:rsid w:val="00886CA4"/>
    <w:rsid w:val="00892EAA"/>
    <w:rsid w:val="008A72AA"/>
    <w:rsid w:val="008B06D6"/>
    <w:rsid w:val="008B2113"/>
    <w:rsid w:val="008B75DC"/>
    <w:rsid w:val="008B75E2"/>
    <w:rsid w:val="008C1E00"/>
    <w:rsid w:val="008C709F"/>
    <w:rsid w:val="008D3E4C"/>
    <w:rsid w:val="008D4E7B"/>
    <w:rsid w:val="008E5251"/>
    <w:rsid w:val="008F171F"/>
    <w:rsid w:val="008F4E6F"/>
    <w:rsid w:val="00900065"/>
    <w:rsid w:val="009018FE"/>
    <w:rsid w:val="00904130"/>
    <w:rsid w:val="0092063E"/>
    <w:rsid w:val="00930CE2"/>
    <w:rsid w:val="00942C56"/>
    <w:rsid w:val="009433D7"/>
    <w:rsid w:val="00945CDD"/>
    <w:rsid w:val="0094650A"/>
    <w:rsid w:val="009516E4"/>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0993"/>
    <w:rsid w:val="009F1732"/>
    <w:rsid w:val="009F49A4"/>
    <w:rsid w:val="00A027B4"/>
    <w:rsid w:val="00A17510"/>
    <w:rsid w:val="00A20603"/>
    <w:rsid w:val="00A2412B"/>
    <w:rsid w:val="00A24516"/>
    <w:rsid w:val="00A31EC0"/>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1C91"/>
    <w:rsid w:val="00AD2EAA"/>
    <w:rsid w:val="00AD3610"/>
    <w:rsid w:val="00AD5CD1"/>
    <w:rsid w:val="00AD6E94"/>
    <w:rsid w:val="00AD7A52"/>
    <w:rsid w:val="00AF762A"/>
    <w:rsid w:val="00B00C59"/>
    <w:rsid w:val="00B03337"/>
    <w:rsid w:val="00B1243C"/>
    <w:rsid w:val="00B15ACE"/>
    <w:rsid w:val="00B35AE8"/>
    <w:rsid w:val="00B44B03"/>
    <w:rsid w:val="00B46BD0"/>
    <w:rsid w:val="00B52738"/>
    <w:rsid w:val="00B60C67"/>
    <w:rsid w:val="00B7426A"/>
    <w:rsid w:val="00B76EA4"/>
    <w:rsid w:val="00B80B72"/>
    <w:rsid w:val="00B836C5"/>
    <w:rsid w:val="00B84DAC"/>
    <w:rsid w:val="00B87FF2"/>
    <w:rsid w:val="00BA2602"/>
    <w:rsid w:val="00BA459E"/>
    <w:rsid w:val="00BA5991"/>
    <w:rsid w:val="00BC091E"/>
    <w:rsid w:val="00BC6CAB"/>
    <w:rsid w:val="00BD06DF"/>
    <w:rsid w:val="00BD4910"/>
    <w:rsid w:val="00BD692C"/>
    <w:rsid w:val="00BE5352"/>
    <w:rsid w:val="00BF10E6"/>
    <w:rsid w:val="00C17C5D"/>
    <w:rsid w:val="00C347F6"/>
    <w:rsid w:val="00C35123"/>
    <w:rsid w:val="00C625A3"/>
    <w:rsid w:val="00C71140"/>
    <w:rsid w:val="00C75E37"/>
    <w:rsid w:val="00C9070A"/>
    <w:rsid w:val="00C92B8C"/>
    <w:rsid w:val="00C93888"/>
    <w:rsid w:val="00C973F9"/>
    <w:rsid w:val="00CA6818"/>
    <w:rsid w:val="00CA6E4D"/>
    <w:rsid w:val="00CB0B3F"/>
    <w:rsid w:val="00CB2520"/>
    <w:rsid w:val="00CB30C5"/>
    <w:rsid w:val="00CB5FC7"/>
    <w:rsid w:val="00CD1787"/>
    <w:rsid w:val="00CE2EB2"/>
    <w:rsid w:val="00CE7BE5"/>
    <w:rsid w:val="00CF310D"/>
    <w:rsid w:val="00CF62D1"/>
    <w:rsid w:val="00CF6E59"/>
    <w:rsid w:val="00D0094E"/>
    <w:rsid w:val="00D01688"/>
    <w:rsid w:val="00D0355E"/>
    <w:rsid w:val="00D04B89"/>
    <w:rsid w:val="00D154FF"/>
    <w:rsid w:val="00D15768"/>
    <w:rsid w:val="00D17DD7"/>
    <w:rsid w:val="00D26743"/>
    <w:rsid w:val="00D2766A"/>
    <w:rsid w:val="00D314C7"/>
    <w:rsid w:val="00D34399"/>
    <w:rsid w:val="00D35224"/>
    <w:rsid w:val="00D557D5"/>
    <w:rsid w:val="00D66ADF"/>
    <w:rsid w:val="00D703F7"/>
    <w:rsid w:val="00D72BD2"/>
    <w:rsid w:val="00D83BBD"/>
    <w:rsid w:val="00D86948"/>
    <w:rsid w:val="00D9433F"/>
    <w:rsid w:val="00D95068"/>
    <w:rsid w:val="00DA0C4B"/>
    <w:rsid w:val="00DB75F6"/>
    <w:rsid w:val="00DC01D9"/>
    <w:rsid w:val="00DC0A2B"/>
    <w:rsid w:val="00DC76B9"/>
    <w:rsid w:val="00DD063D"/>
    <w:rsid w:val="00DD5FF0"/>
    <w:rsid w:val="00DE6688"/>
    <w:rsid w:val="00E03084"/>
    <w:rsid w:val="00E0538F"/>
    <w:rsid w:val="00E12260"/>
    <w:rsid w:val="00E13813"/>
    <w:rsid w:val="00E141F1"/>
    <w:rsid w:val="00E14C70"/>
    <w:rsid w:val="00E2436E"/>
    <w:rsid w:val="00E26009"/>
    <w:rsid w:val="00E31D29"/>
    <w:rsid w:val="00E34706"/>
    <w:rsid w:val="00E408F4"/>
    <w:rsid w:val="00E81E83"/>
    <w:rsid w:val="00E9501F"/>
    <w:rsid w:val="00EA29F3"/>
    <w:rsid w:val="00EA51AB"/>
    <w:rsid w:val="00EB156A"/>
    <w:rsid w:val="00EB44D7"/>
    <w:rsid w:val="00EB6D74"/>
    <w:rsid w:val="00EB7EC9"/>
    <w:rsid w:val="00EC2308"/>
    <w:rsid w:val="00ED7A6A"/>
    <w:rsid w:val="00ED7EC3"/>
    <w:rsid w:val="00EE1826"/>
    <w:rsid w:val="00F03F99"/>
    <w:rsid w:val="00F13D31"/>
    <w:rsid w:val="00F3457D"/>
    <w:rsid w:val="00F35246"/>
    <w:rsid w:val="00F356FD"/>
    <w:rsid w:val="00F4104C"/>
    <w:rsid w:val="00F42DF1"/>
    <w:rsid w:val="00F47412"/>
    <w:rsid w:val="00F51360"/>
    <w:rsid w:val="00F61011"/>
    <w:rsid w:val="00F63360"/>
    <w:rsid w:val="00F76E53"/>
    <w:rsid w:val="00F854E3"/>
    <w:rsid w:val="00F95227"/>
    <w:rsid w:val="00FB0D4F"/>
    <w:rsid w:val="00FB76FC"/>
    <w:rsid w:val="00FC6E89"/>
    <w:rsid w:val="00FC71BF"/>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 w:type="character" w:customStyle="1" w:styleId="fontstyle01">
    <w:name w:val="fontstyle01"/>
    <w:basedOn w:val="DefaultParagraphFont"/>
    <w:rsid w:val="0094650A"/>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4650A"/>
    <w:rPr>
      <w:rFonts w:ascii="Calibri-Bold" w:hAnsi="Calibri-Bold" w:hint="default"/>
      <w:b/>
      <w:bCs/>
      <w:i w:val="0"/>
      <w:iCs w:val="0"/>
      <w:color w:val="000000"/>
      <w:sz w:val="22"/>
      <w:szCs w:val="22"/>
    </w:rPr>
  </w:style>
  <w:style w:type="character" w:customStyle="1" w:styleId="fontstyle31">
    <w:name w:val="fontstyle31"/>
    <w:basedOn w:val="DefaultParagraphFont"/>
    <w:rsid w:val="0094650A"/>
    <w:rPr>
      <w:rFonts w:ascii="Calibri-Italic" w:hAnsi="Calibri-Italic"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pathology.jhu.edu/education/phd-program/appl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https://pathology.jhu.edu/education/phd-program" TargetMode="External"/><Relationship Id="rId2" Type="http://schemas.openxmlformats.org/officeDocument/2006/relationships/customXml" Target="../customXml/item2.xml"/><Relationship Id="rId16" Type="http://schemas.openxmlformats.org/officeDocument/2006/relationships/hyperlink" Target="mailto:smorgan9@jhmi.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2.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3.xml><?xml version="1.0" encoding="utf-8"?>
<ds:datastoreItem xmlns:ds="http://schemas.openxmlformats.org/officeDocument/2006/customXml" ds:itemID="{1CCDC2C6-C626-4995-89BD-3A192A207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1593</Words>
  <Characters>9081</Characters>
  <Application>Microsoft Office Word</Application>
  <DocSecurity>4</DocSecurity>
  <Lines>75</Lines>
  <Paragraphs>21</Paragraphs>
  <ScaleCrop>false</ScaleCrop>
  <Company>Johns Hopkins</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2026-09-02T19:27:00Z</dcterms:created>
  <dcterms:modified xsi:type="dcterms:W3CDTF">2026-09-02T19:27:00Z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