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CDDA" w14:textId="1CD38B09" w:rsidR="00DC5839" w:rsidRDefault="00DC5839" w:rsidP="008A373C">
      <w:pPr>
        <w:pStyle w:val="Heading1"/>
        <w:spacing w:before="0" w:after="0" w:line="240" w:lineRule="auto"/>
        <w:jc w:val="both"/>
        <w:rPr>
          <w:rFonts w:ascii="Calibri" w:hAnsi="Calibri" w:cs="Calibri"/>
        </w:rPr>
      </w:pPr>
      <w:r w:rsidRPr="003F3E54">
        <w:rPr>
          <w:rFonts w:ascii="Calibri" w:hAnsi="Calibri" w:cs="Calibri"/>
        </w:rPr>
        <w:t xml:space="preserve">Johns Hopkins University School of Medicine </w:t>
      </w:r>
      <w:r w:rsidR="00500F7E" w:rsidRPr="00674BAB">
        <w:rPr>
          <w:rFonts w:ascii="Calibri" w:hAnsi="Calibri" w:cs="Calibri"/>
          <w:b/>
          <w:bCs/>
        </w:rPr>
        <w:t>Anatomy Education</w:t>
      </w:r>
      <w:r w:rsidR="00500F7E">
        <w:rPr>
          <w:rFonts w:ascii="Calibri" w:hAnsi="Calibri" w:cs="Calibri"/>
        </w:rPr>
        <w:t xml:space="preserve"> (MSAE) </w:t>
      </w:r>
      <w:r w:rsidRPr="003F3E54">
        <w:rPr>
          <w:rFonts w:ascii="Calibri" w:hAnsi="Calibri" w:cs="Calibri"/>
        </w:rPr>
        <w:t>Master's Program Admissions Information</w:t>
      </w:r>
    </w:p>
    <w:p w14:paraId="322E488F" w14:textId="77777777" w:rsidR="00B56E42" w:rsidRPr="00B56E42" w:rsidRDefault="00B56E42" w:rsidP="008A373C">
      <w:pPr>
        <w:spacing w:after="0" w:line="240" w:lineRule="auto"/>
      </w:pPr>
    </w:p>
    <w:p w14:paraId="6FDAEA40" w14:textId="551A6536" w:rsidR="00DC5839" w:rsidRPr="003F3E54" w:rsidRDefault="00DC5839" w:rsidP="008A373C">
      <w:pPr>
        <w:pStyle w:val="Heading2"/>
        <w:spacing w:before="0" w:after="0" w:line="240" w:lineRule="auto"/>
        <w:jc w:val="both"/>
        <w:rPr>
          <w:rFonts w:ascii="Calibri" w:hAnsi="Calibri" w:cs="Calibri"/>
        </w:rPr>
      </w:pPr>
      <w:r w:rsidRPr="00B56E42">
        <w:rPr>
          <w:rFonts w:ascii="Calibri" w:hAnsi="Calibri" w:cs="Calibri"/>
        </w:rPr>
        <w:t>Program</w:t>
      </w:r>
      <w:r w:rsidRPr="003F3E54">
        <w:rPr>
          <w:rFonts w:ascii="Calibri" w:hAnsi="Calibri" w:cs="Calibri"/>
        </w:rPr>
        <w:t xml:space="preserve"> </w:t>
      </w:r>
      <w:r w:rsidR="00F2463D" w:rsidRPr="003F3E54">
        <w:rPr>
          <w:rFonts w:ascii="Calibri" w:hAnsi="Calibri" w:cs="Calibri"/>
        </w:rPr>
        <w:t>Overview</w:t>
      </w:r>
      <w:r w:rsidRPr="003F3E54">
        <w:rPr>
          <w:rFonts w:ascii="Calibri" w:hAnsi="Calibri" w:cs="Calibri"/>
        </w:rPr>
        <w:t>:</w:t>
      </w:r>
    </w:p>
    <w:p w14:paraId="1690C508" w14:textId="6B7A2A34" w:rsidR="00F841E6" w:rsidRPr="003818C3" w:rsidRDefault="00DC5839" w:rsidP="00002CE5">
      <w:pPr>
        <w:jc w:val="both"/>
        <w:rPr>
          <w:rFonts w:ascii="Calibri" w:eastAsia="Times New Roman" w:hAnsi="Calibri" w:cs="Times New Roman"/>
          <w:kern w:val="0"/>
          <w14:ligatures w14:val="none"/>
        </w:rPr>
      </w:pPr>
      <w:r w:rsidRPr="003F3E54">
        <w:rPr>
          <w:rFonts w:ascii="Calibri" w:hAnsi="Calibri" w:cs="Calibri"/>
        </w:rPr>
        <w:t xml:space="preserve">The </w:t>
      </w:r>
      <w:r w:rsidR="00F841E6">
        <w:rPr>
          <w:rFonts w:ascii="Calibri" w:hAnsi="Calibri" w:cs="Calibri"/>
        </w:rPr>
        <w:t xml:space="preserve">Johns Hopkins University School of </w:t>
      </w:r>
      <w:r w:rsidR="00F841E6" w:rsidRPr="003818C3">
        <w:rPr>
          <w:rFonts w:ascii="Calibri" w:hAnsi="Calibri" w:cs="Calibri"/>
        </w:rPr>
        <w:t xml:space="preserve">Medicine </w:t>
      </w:r>
      <w:r w:rsidR="00F841E6" w:rsidRPr="00674BAB">
        <w:rPr>
          <w:rFonts w:ascii="Calibri" w:hAnsi="Calibri" w:cs="Calibri"/>
        </w:rPr>
        <w:t>Masters of Anatomy Educ</w:t>
      </w:r>
      <w:r w:rsidR="00002CE5" w:rsidRPr="00674BAB">
        <w:rPr>
          <w:rFonts w:ascii="Calibri" w:hAnsi="Calibri" w:cs="Calibri"/>
        </w:rPr>
        <w:t>a</w:t>
      </w:r>
      <w:r w:rsidR="00F841E6" w:rsidRPr="00674BAB">
        <w:rPr>
          <w:rFonts w:ascii="Calibri" w:hAnsi="Calibri" w:cs="Calibri"/>
        </w:rPr>
        <w:t>tion</w:t>
      </w:r>
      <w:r w:rsidRPr="003818C3">
        <w:rPr>
          <w:rFonts w:ascii="Calibri" w:hAnsi="Calibri" w:cs="Calibri"/>
        </w:rPr>
        <w:t xml:space="preserve"> </w:t>
      </w:r>
      <w:r w:rsidR="00F841E6" w:rsidRPr="006E3F42">
        <w:rPr>
          <w:rFonts w:ascii="Calibri" w:hAnsi="Calibri" w:cs="Calibri"/>
        </w:rPr>
        <w:t xml:space="preserve">(MSAE) </w:t>
      </w:r>
      <w:r w:rsidRPr="006E3F42">
        <w:rPr>
          <w:rFonts w:ascii="Calibri" w:hAnsi="Calibri" w:cs="Calibri"/>
        </w:rPr>
        <w:t>is a</w:t>
      </w:r>
      <w:r w:rsidR="00F841E6" w:rsidRPr="002277B3">
        <w:rPr>
          <w:rFonts w:ascii="Calibri" w:hAnsi="Calibri" w:cs="Calibri"/>
        </w:rPr>
        <w:t xml:space="preserve">n </w:t>
      </w:r>
      <w:r w:rsidR="00002CE5" w:rsidRPr="002277B3">
        <w:rPr>
          <w:rFonts w:ascii="Calibri" w:hAnsi="Calibri" w:cs="Calibri"/>
        </w:rPr>
        <w:t>11-</w:t>
      </w:r>
      <w:r w:rsidR="00F841E6" w:rsidRPr="003818C3">
        <w:rPr>
          <w:rFonts w:ascii="Calibri" w:hAnsi="Calibri" w:cs="Calibri"/>
        </w:rPr>
        <w:t xml:space="preserve">month, </w:t>
      </w:r>
      <w:r w:rsidR="00002CE5" w:rsidRPr="003818C3">
        <w:rPr>
          <w:rFonts w:ascii="Calibri" w:hAnsi="Calibri" w:cs="Calibri"/>
        </w:rPr>
        <w:t>full-</w:t>
      </w:r>
      <w:r w:rsidR="00F841E6" w:rsidRPr="003818C3">
        <w:rPr>
          <w:rFonts w:ascii="Calibri" w:hAnsi="Calibri" w:cs="Calibri"/>
        </w:rPr>
        <w:t>time</w:t>
      </w:r>
      <w:r w:rsidRPr="003818C3">
        <w:rPr>
          <w:rFonts w:ascii="Calibri" w:hAnsi="Calibri" w:cs="Calibri"/>
        </w:rPr>
        <w:t xml:space="preserve"> </w:t>
      </w:r>
      <w:r w:rsidR="00F841E6" w:rsidRPr="003818C3">
        <w:rPr>
          <w:rFonts w:ascii="Calibri" w:hAnsi="Calibri" w:cs="Calibri"/>
        </w:rPr>
        <w:t>d</w:t>
      </w:r>
      <w:r w:rsidRPr="003818C3">
        <w:rPr>
          <w:rFonts w:ascii="Calibri" w:hAnsi="Calibri" w:cs="Calibri"/>
        </w:rPr>
        <w:t xml:space="preserve">egree program </w:t>
      </w:r>
      <w:r w:rsidR="00F841E6" w:rsidRPr="003818C3">
        <w:rPr>
          <w:rFonts w:ascii="Calibri" w:hAnsi="Calibri" w:cs="Calibri"/>
        </w:rPr>
        <w:t xml:space="preserve">run through the Center for Functional Anatomy &amp; Evolution (FAE) that combines classroom and lab-based training in the anatomical sciences and in educational theory and practice. </w:t>
      </w:r>
      <w:r w:rsidR="00F841E6" w:rsidRPr="003818C3">
        <w:rPr>
          <w:rFonts w:ascii="Calibri" w:eastAsia="Times New Roman" w:hAnsi="Calibri" w:cs="Times New Roman"/>
          <w:kern w:val="0"/>
          <w14:ligatures w14:val="none"/>
        </w:rPr>
        <w:t>The MSAE program provides specialized training in clinically based anatomy (and related basic science disciplines) while enhancing communication skills through exposure to advanced educational theory and methods. The curriculum supports a variety of post-graduation career interests that include (but are not limited to): admission to one of the many professional schools in the Medical/Health Sciences, teaching positions in Higher Education, and admission to Ph.D. programs in fields ranging from biology and biomedicine to anthropology and evolutionary morphology.</w:t>
      </w:r>
    </w:p>
    <w:p w14:paraId="3C599315" w14:textId="4B5CCFA2" w:rsidR="00DC5839" w:rsidRPr="003818C3" w:rsidRDefault="00DC5839" w:rsidP="00002CE5">
      <w:pPr>
        <w:spacing w:after="120" w:line="240" w:lineRule="auto"/>
        <w:jc w:val="both"/>
        <w:rPr>
          <w:rFonts w:ascii="Calibri" w:hAnsi="Calibri" w:cs="Calibri"/>
        </w:rPr>
      </w:pPr>
    </w:p>
    <w:p w14:paraId="536C73F4" w14:textId="2AA13942" w:rsidR="00DC5839" w:rsidRDefault="00DC5839" w:rsidP="003818C3">
      <w:pPr>
        <w:spacing w:after="120" w:line="240" w:lineRule="auto"/>
        <w:jc w:val="both"/>
        <w:rPr>
          <w:rFonts w:ascii="Calibri" w:hAnsi="Calibri" w:cs="Calibri"/>
        </w:rPr>
      </w:pPr>
      <w:r w:rsidRPr="003818C3">
        <w:rPr>
          <w:rFonts w:ascii="Calibri" w:hAnsi="Calibri" w:cs="Calibri"/>
        </w:rPr>
        <w:t xml:space="preserve">Students in this program primarily </w:t>
      </w:r>
      <w:r w:rsidR="00F841E6" w:rsidRPr="00674BAB">
        <w:rPr>
          <w:rFonts w:ascii="Calibri" w:hAnsi="Calibri" w:cs="Calibri"/>
        </w:rPr>
        <w:t>work</w:t>
      </w:r>
      <w:r w:rsidRPr="003818C3">
        <w:rPr>
          <w:rFonts w:ascii="Calibri" w:hAnsi="Calibri" w:cs="Calibri"/>
        </w:rPr>
        <w:t xml:space="preserve"> on the </w:t>
      </w:r>
      <w:r w:rsidR="00F841E6" w:rsidRPr="009F1ECE">
        <w:rPr>
          <w:rFonts w:ascii="Calibri" w:hAnsi="Calibri" w:cs="Calibri"/>
        </w:rPr>
        <w:t xml:space="preserve">East Baltimore </w:t>
      </w:r>
      <w:r w:rsidR="00F841E6" w:rsidRPr="006E3F42">
        <w:rPr>
          <w:rFonts w:ascii="Calibri" w:hAnsi="Calibri" w:cs="Calibri"/>
        </w:rPr>
        <w:t>Campus of Johns Hopkins University</w:t>
      </w:r>
      <w:r w:rsidR="00F841E6" w:rsidRPr="003818C3">
        <w:rPr>
          <w:rFonts w:ascii="Calibri" w:hAnsi="Calibri" w:cs="Calibri"/>
        </w:rPr>
        <w:t>. The program includes a capstone project that may include original research conducted in a School of Medicine or Homewood-based Lab.</w:t>
      </w:r>
      <w:r w:rsidR="00F841E6">
        <w:rPr>
          <w:rFonts w:ascii="Calibri" w:hAnsi="Calibri" w:cs="Calibri"/>
        </w:rPr>
        <w:t xml:space="preserve"> </w:t>
      </w:r>
    </w:p>
    <w:p w14:paraId="5E181D56" w14:textId="77777777" w:rsidR="00F841E6" w:rsidRPr="003F3E54" w:rsidRDefault="00F841E6" w:rsidP="008A373C">
      <w:pPr>
        <w:spacing w:after="120" w:line="240" w:lineRule="auto"/>
        <w:jc w:val="both"/>
        <w:rPr>
          <w:rFonts w:ascii="Calibri" w:hAnsi="Calibri" w:cs="Calibri"/>
        </w:rPr>
      </w:pPr>
    </w:p>
    <w:p w14:paraId="02A943FE" w14:textId="383ACD77" w:rsidR="00DC5839" w:rsidRPr="003F3E54" w:rsidRDefault="00750D4C" w:rsidP="008A373C">
      <w:pPr>
        <w:spacing w:after="120" w:line="240" w:lineRule="auto"/>
        <w:jc w:val="both"/>
        <w:rPr>
          <w:rFonts w:ascii="Calibri" w:hAnsi="Calibri" w:cs="Calibri"/>
        </w:rPr>
      </w:pPr>
      <w:r>
        <w:rPr>
          <w:rFonts w:ascii="Calibri" w:hAnsi="Calibri" w:cs="Calibri"/>
        </w:rPr>
        <w:t xml:space="preserve">Applicants should contact the program for information about tuition. </w:t>
      </w:r>
      <w:r w:rsidR="00DC5839" w:rsidRPr="003F3E54">
        <w:rPr>
          <w:rFonts w:ascii="Calibri" w:hAnsi="Calibri" w:cs="Calibri"/>
        </w:rPr>
        <w:t xml:space="preserve">Additional information regarding tuition, fees, financial aid, and student financial resources is available on the </w:t>
      </w:r>
      <w:hyperlink r:id="rId8" w:history="1">
        <w:r w:rsidR="00DC5839" w:rsidRPr="003F3E54">
          <w:rPr>
            <w:rStyle w:val="Hyperlink"/>
            <w:rFonts w:ascii="Calibri" w:hAnsi="Calibri" w:cs="Calibri"/>
          </w:rPr>
          <w:t>Financial Aid</w:t>
        </w:r>
      </w:hyperlink>
      <w:r w:rsidR="00DC5839" w:rsidRPr="003F3E54">
        <w:rPr>
          <w:rFonts w:ascii="Calibri" w:hAnsi="Calibri" w:cs="Calibri"/>
        </w:rPr>
        <w:t xml:space="preserve"> website.</w:t>
      </w:r>
    </w:p>
    <w:p w14:paraId="32A20D6A" w14:textId="2690F70D" w:rsidR="00DC5839" w:rsidRDefault="00752EB6" w:rsidP="008A373C">
      <w:pPr>
        <w:spacing w:after="120" w:line="240" w:lineRule="auto"/>
        <w:jc w:val="both"/>
        <w:rPr>
          <w:rFonts w:ascii="Calibri" w:hAnsi="Calibri" w:cs="Calibri"/>
        </w:rPr>
      </w:pPr>
      <w:r w:rsidRPr="002277B3">
        <w:rPr>
          <w:rFonts w:ascii="Calibri" w:hAnsi="Calibri" w:cs="Calibri"/>
          <w:b/>
          <w:bCs/>
        </w:rPr>
        <w:t>Note</w:t>
      </w:r>
      <w:r w:rsidR="00DC5839" w:rsidRPr="002277B3">
        <w:rPr>
          <w:rFonts w:ascii="Calibri" w:hAnsi="Calibri" w:cs="Calibri"/>
        </w:rPr>
        <w:t>:</w:t>
      </w:r>
      <w:r w:rsidRPr="002277B3">
        <w:rPr>
          <w:rFonts w:ascii="Calibri" w:hAnsi="Calibri" w:cs="Calibri"/>
        </w:rPr>
        <w:t xml:space="preserve"> </w:t>
      </w:r>
      <w:r w:rsidR="00DC5839" w:rsidRPr="002277B3">
        <w:rPr>
          <w:rFonts w:ascii="Calibri" w:hAnsi="Calibri" w:cs="Calibri"/>
        </w:rPr>
        <w:t xml:space="preserve">The University does not provide graduate student housing. Information and resources related to off-campus housing are available through the </w:t>
      </w:r>
      <w:hyperlink r:id="rId9" w:history="1">
        <w:r w:rsidR="00DC5839" w:rsidRPr="002277B3">
          <w:rPr>
            <w:rStyle w:val="Hyperlink"/>
            <w:rFonts w:ascii="Calibri" w:hAnsi="Calibri" w:cs="Calibri"/>
          </w:rPr>
          <w:t>Housing Office</w:t>
        </w:r>
      </w:hyperlink>
      <w:r w:rsidR="00DC5839" w:rsidRPr="002277B3">
        <w:rPr>
          <w:rFonts w:ascii="Calibri" w:hAnsi="Calibri" w:cs="Calibri"/>
        </w:rPr>
        <w:t>.</w:t>
      </w:r>
    </w:p>
    <w:p w14:paraId="517EA0AE" w14:textId="77777777" w:rsidR="00F650BB" w:rsidRPr="003F3E54" w:rsidRDefault="00F650BB" w:rsidP="008A373C">
      <w:pPr>
        <w:spacing w:after="0" w:line="240" w:lineRule="auto"/>
        <w:jc w:val="both"/>
        <w:rPr>
          <w:rFonts w:ascii="Calibri" w:hAnsi="Calibri" w:cs="Calibri"/>
        </w:rPr>
      </w:pPr>
    </w:p>
    <w:p w14:paraId="0DE96073" w14:textId="36974D51" w:rsidR="00DC5839" w:rsidRPr="003F3E54" w:rsidRDefault="00057AA7" w:rsidP="008A373C">
      <w:pPr>
        <w:pStyle w:val="Heading2"/>
        <w:spacing w:before="0" w:after="0" w:line="240" w:lineRule="auto"/>
        <w:jc w:val="both"/>
        <w:rPr>
          <w:rFonts w:ascii="Calibri" w:hAnsi="Calibri" w:cs="Calibri"/>
        </w:rPr>
      </w:pPr>
      <w:r w:rsidRPr="00270C49">
        <w:rPr>
          <w:rFonts w:ascii="Calibri" w:hAnsi="Calibri" w:cs="Calibri"/>
        </w:rPr>
        <w:t xml:space="preserve">Application </w:t>
      </w:r>
      <w:r w:rsidR="009F091C" w:rsidRPr="00270C49">
        <w:rPr>
          <w:rFonts w:ascii="Calibri" w:hAnsi="Calibri" w:cs="Calibri"/>
        </w:rPr>
        <w:t>Ins</w:t>
      </w:r>
      <w:r w:rsidR="009F091C">
        <w:rPr>
          <w:rFonts w:ascii="Calibri" w:hAnsi="Calibri" w:cs="Calibri"/>
        </w:rPr>
        <w:t>tructions</w:t>
      </w:r>
      <w:r w:rsidR="00DC5839" w:rsidRPr="003F3E54">
        <w:rPr>
          <w:rFonts w:ascii="Calibri" w:hAnsi="Calibri" w:cs="Calibri"/>
        </w:rPr>
        <w:t>:</w:t>
      </w:r>
    </w:p>
    <w:p w14:paraId="4D25C417" w14:textId="0E2C9D3D" w:rsidR="00DC5839" w:rsidRPr="003F3E54" w:rsidRDefault="00DC5839" w:rsidP="008A373C">
      <w:pPr>
        <w:spacing w:after="120" w:line="240" w:lineRule="auto"/>
        <w:jc w:val="both"/>
        <w:rPr>
          <w:rFonts w:ascii="Calibri" w:hAnsi="Calibri" w:cs="Calibri"/>
        </w:rPr>
      </w:pPr>
      <w:r w:rsidRPr="003F3E54">
        <w:rPr>
          <w:rFonts w:ascii="Calibri" w:hAnsi="Calibri" w:cs="Calibri"/>
        </w:rPr>
        <w:t xml:space="preserve">The application for this program is </w:t>
      </w:r>
      <w:r w:rsidRPr="00E4481B">
        <w:rPr>
          <w:rFonts w:ascii="Calibri" w:hAnsi="Calibri" w:cs="Calibri"/>
        </w:rPr>
        <w:t xml:space="preserve">open from </w:t>
      </w:r>
      <w:r w:rsidR="00E4481B" w:rsidRPr="005369EB">
        <w:rPr>
          <w:rFonts w:ascii="Calibri" w:hAnsi="Calibri" w:cs="Calibri"/>
        </w:rPr>
        <w:t>September 8</w:t>
      </w:r>
      <w:r w:rsidR="00E4481B" w:rsidRPr="00674BAB">
        <w:rPr>
          <w:rFonts w:ascii="Calibri" w:hAnsi="Calibri" w:cs="Calibri"/>
          <w:vertAlign w:val="superscript"/>
        </w:rPr>
        <w:t>th</w:t>
      </w:r>
      <w:r w:rsidR="00E4481B" w:rsidRPr="00674BAB">
        <w:rPr>
          <w:rFonts w:ascii="Calibri" w:hAnsi="Calibri" w:cs="Calibri"/>
        </w:rPr>
        <w:t xml:space="preserve"> </w:t>
      </w:r>
      <w:r w:rsidRPr="00E4481B">
        <w:rPr>
          <w:rFonts w:ascii="Calibri" w:hAnsi="Calibri" w:cs="Calibri"/>
        </w:rPr>
        <w:t xml:space="preserve">through </w:t>
      </w:r>
      <w:r w:rsidR="00F841E6" w:rsidRPr="00674BAB">
        <w:rPr>
          <w:rFonts w:ascii="Calibri" w:hAnsi="Calibri" w:cs="Calibri"/>
        </w:rPr>
        <w:t>June 1</w:t>
      </w:r>
      <w:r w:rsidR="00F841E6" w:rsidRPr="00674BAB">
        <w:rPr>
          <w:rFonts w:ascii="Calibri" w:hAnsi="Calibri" w:cs="Calibri"/>
          <w:vertAlign w:val="superscript"/>
        </w:rPr>
        <w:t>st</w:t>
      </w:r>
      <w:r w:rsidRPr="00E4481B">
        <w:rPr>
          <w:rFonts w:ascii="Calibri" w:hAnsi="Calibri" w:cs="Calibri"/>
        </w:rPr>
        <w:t xml:space="preserve">. </w:t>
      </w:r>
      <w:r w:rsidR="00F80403" w:rsidRPr="005369EB">
        <w:rPr>
          <w:rFonts w:ascii="Calibri" w:hAnsi="Calibri" w:cs="Calibri"/>
        </w:rPr>
        <w:t>Applications may only be submitted during the application period.</w:t>
      </w:r>
      <w:r w:rsidR="00F80403" w:rsidRPr="003F3E54">
        <w:rPr>
          <w:rFonts w:ascii="Calibri" w:hAnsi="Calibri" w:cs="Calibri"/>
        </w:rPr>
        <w:t xml:space="preserve"> </w:t>
      </w:r>
    </w:p>
    <w:p w14:paraId="0BB7A3B7" w14:textId="77777777" w:rsidR="00CE1373" w:rsidRPr="003F3E54" w:rsidRDefault="00CE1373" w:rsidP="008A373C">
      <w:pPr>
        <w:spacing w:after="0" w:line="240" w:lineRule="auto"/>
        <w:jc w:val="both"/>
        <w:rPr>
          <w:rFonts w:ascii="Calibri" w:hAnsi="Calibri" w:cs="Calibri"/>
        </w:rPr>
      </w:pPr>
    </w:p>
    <w:p w14:paraId="6BBE180B" w14:textId="2DC3DACB" w:rsidR="007D7E7B" w:rsidRDefault="007D7E7B" w:rsidP="008A373C">
      <w:pPr>
        <w:pStyle w:val="Heading2"/>
        <w:spacing w:before="0" w:after="0" w:line="240" w:lineRule="auto"/>
        <w:jc w:val="both"/>
        <w:rPr>
          <w:rFonts w:ascii="Calibri" w:hAnsi="Calibri" w:cs="Calibri"/>
        </w:rPr>
      </w:pPr>
      <w:r>
        <w:rPr>
          <w:rFonts w:ascii="Calibri" w:hAnsi="Calibri" w:cs="Calibri"/>
        </w:rPr>
        <w:t>Admissions Requirements</w:t>
      </w:r>
      <w:r w:rsidR="00683630">
        <w:rPr>
          <w:rFonts w:ascii="Calibri" w:hAnsi="Calibri" w:cs="Calibri"/>
        </w:rPr>
        <w:t xml:space="preserve"> and Application Materials</w:t>
      </w:r>
      <w:r w:rsidR="00DC2FA0">
        <w:rPr>
          <w:rFonts w:ascii="Calibri" w:hAnsi="Calibri" w:cs="Calibri"/>
        </w:rPr>
        <w:t>:</w:t>
      </w:r>
    </w:p>
    <w:p w14:paraId="5A40F0B6" w14:textId="401EF596" w:rsidR="005A5DA9" w:rsidRPr="005A5DA9" w:rsidRDefault="005A5DA9" w:rsidP="008A373C">
      <w:pPr>
        <w:numPr>
          <w:ilvl w:val="0"/>
          <w:numId w:val="10"/>
        </w:numPr>
        <w:spacing w:after="120" w:line="240" w:lineRule="auto"/>
        <w:jc w:val="both"/>
        <w:rPr>
          <w:rFonts w:ascii="Calibri" w:hAnsi="Calibri" w:cs="Calibri"/>
          <w:b/>
          <w:bCs/>
        </w:rPr>
      </w:pPr>
      <w:r w:rsidRPr="005A5DA9">
        <w:rPr>
          <w:rFonts w:ascii="Calibri" w:hAnsi="Calibri" w:cs="Calibri"/>
          <w:b/>
          <w:bCs/>
        </w:rPr>
        <w:t>Academic History:</w:t>
      </w:r>
      <w:r>
        <w:rPr>
          <w:rFonts w:ascii="Calibri" w:hAnsi="Calibri" w:cs="Calibri"/>
          <w:b/>
          <w:bCs/>
        </w:rPr>
        <w:t xml:space="preserve"> </w:t>
      </w:r>
      <w:r w:rsidRPr="005A5DA9">
        <w:rPr>
          <w:rFonts w:ascii="Calibri" w:hAnsi="Calibri" w:cs="Calibri"/>
        </w:rPr>
        <w:t>Applicants must list all colleges and universities they have attended and upload a transcript from each institution.</w:t>
      </w:r>
    </w:p>
    <w:p w14:paraId="2EB8E23F" w14:textId="54CA71DF" w:rsidR="00C20594" w:rsidRPr="009F1ECE" w:rsidRDefault="00A728AB" w:rsidP="008A373C">
      <w:pPr>
        <w:numPr>
          <w:ilvl w:val="0"/>
          <w:numId w:val="10"/>
        </w:numPr>
        <w:spacing w:after="0" w:line="240" w:lineRule="auto"/>
        <w:jc w:val="both"/>
        <w:rPr>
          <w:rFonts w:ascii="Calibri" w:hAnsi="Calibri" w:cs="Calibri"/>
        </w:rPr>
      </w:pPr>
      <w:r>
        <w:rPr>
          <w:rFonts w:ascii="Calibri" w:hAnsi="Calibri" w:cs="Calibri"/>
          <w:b/>
          <w:bCs/>
        </w:rPr>
        <w:t xml:space="preserve">Minimum qualifications: </w:t>
      </w:r>
      <w:r w:rsidR="00C20594" w:rsidRPr="00A728AB">
        <w:rPr>
          <w:rFonts w:ascii="Calibri" w:hAnsi="Calibri" w:cs="Calibri"/>
        </w:rPr>
        <w:t xml:space="preserve">Applicants must meet the following minimum qualifications for </w:t>
      </w:r>
      <w:r w:rsidR="00C20594" w:rsidRPr="009F1ECE">
        <w:rPr>
          <w:rFonts w:ascii="Calibri" w:hAnsi="Calibri" w:cs="Calibri"/>
        </w:rPr>
        <w:t>consideration for admission</w:t>
      </w:r>
      <w:r w:rsidRPr="009F1ECE">
        <w:rPr>
          <w:rFonts w:ascii="Calibri" w:hAnsi="Calibri" w:cs="Calibri"/>
        </w:rPr>
        <w:t>. However, meeting these minimum qualifications does not guarantee admission to the program.</w:t>
      </w:r>
    </w:p>
    <w:p w14:paraId="429A3E94" w14:textId="2AD9F3A6" w:rsidR="00DC5839" w:rsidRPr="006C2C83" w:rsidRDefault="00F841E6" w:rsidP="008A373C">
      <w:pPr>
        <w:numPr>
          <w:ilvl w:val="1"/>
          <w:numId w:val="10"/>
        </w:numPr>
        <w:spacing w:after="120" w:line="240" w:lineRule="auto"/>
        <w:jc w:val="both"/>
        <w:rPr>
          <w:rFonts w:ascii="Calibri" w:hAnsi="Calibri" w:cs="Calibri"/>
        </w:rPr>
      </w:pPr>
      <w:r w:rsidRPr="009F1ECE">
        <w:rPr>
          <w:rFonts w:ascii="Calibri" w:hAnsi="Calibri" w:cs="Calibri"/>
        </w:rPr>
        <w:lastRenderedPageBreak/>
        <w:t>Bachelor</w:t>
      </w:r>
      <w:r w:rsidR="009F1ECE">
        <w:rPr>
          <w:rFonts w:ascii="Calibri" w:hAnsi="Calibri" w:cs="Calibri"/>
        </w:rPr>
        <w:t>’</w:t>
      </w:r>
      <w:r w:rsidRPr="009F1ECE">
        <w:rPr>
          <w:rFonts w:ascii="Calibri" w:hAnsi="Calibri" w:cs="Calibri"/>
        </w:rPr>
        <w:t xml:space="preserve">s Degree from </w:t>
      </w:r>
      <w:r w:rsidRPr="006C2C83">
        <w:rPr>
          <w:rFonts w:ascii="Calibri" w:hAnsi="Calibri" w:cs="Calibri"/>
        </w:rPr>
        <w:t>an accredited college or university</w:t>
      </w:r>
    </w:p>
    <w:p w14:paraId="2C708099" w14:textId="25E90847" w:rsidR="006C2C83" w:rsidRPr="00025DC7" w:rsidRDefault="00025DC7" w:rsidP="006C2C83">
      <w:pPr>
        <w:numPr>
          <w:ilvl w:val="1"/>
          <w:numId w:val="10"/>
        </w:numPr>
        <w:spacing w:after="120" w:line="240" w:lineRule="auto"/>
        <w:jc w:val="both"/>
        <w:rPr>
          <w:rFonts w:ascii="Calibri" w:hAnsi="Calibri" w:cs="Calibri"/>
        </w:rPr>
      </w:pPr>
      <w:r w:rsidRPr="00025DC7">
        <w:rPr>
          <w:rFonts w:ascii="Calibri" w:hAnsi="Calibri" w:cs="Calibri"/>
        </w:rPr>
        <w:t>Enrollment is limited to legal permanent residents and non-immigrants physically present in the United States who hold a status permitting full- or part-time study. This program does not provide F-1 or J-1 student sponsorship.</w:t>
      </w:r>
    </w:p>
    <w:p w14:paraId="09BDF5AA" w14:textId="3AC9A533" w:rsidR="00F841E6" w:rsidRDefault="00DC5839" w:rsidP="00F841E6">
      <w:pPr>
        <w:numPr>
          <w:ilvl w:val="0"/>
          <w:numId w:val="13"/>
        </w:numPr>
        <w:spacing w:after="120" w:line="240" w:lineRule="auto"/>
        <w:jc w:val="both"/>
      </w:pPr>
      <w:r w:rsidRPr="006C2C83">
        <w:rPr>
          <w:b/>
          <w:bCs/>
        </w:rPr>
        <w:t>Standardized Testing:</w:t>
      </w:r>
      <w:r w:rsidRPr="00025DC7">
        <w:t xml:space="preserve"> Applicants are not required to take the GRE for this program</w:t>
      </w:r>
      <w:r w:rsidRPr="009F1ECE">
        <w:t>. GRE scores will not be considered in the admissions process, even if submitted.</w:t>
      </w:r>
      <w:r w:rsidR="0030781C" w:rsidRPr="009F1ECE">
        <w:t xml:space="preserve"> </w:t>
      </w:r>
    </w:p>
    <w:p w14:paraId="5A1CE027" w14:textId="417B4BE3" w:rsidR="00DC5839" w:rsidRPr="003F3E54" w:rsidRDefault="00DC5839" w:rsidP="00F841E6">
      <w:pPr>
        <w:numPr>
          <w:ilvl w:val="0"/>
          <w:numId w:val="13"/>
        </w:numPr>
        <w:spacing w:after="120" w:line="240" w:lineRule="auto"/>
        <w:jc w:val="both"/>
        <w:rPr>
          <w:rFonts w:ascii="Calibri" w:hAnsi="Calibri" w:cs="Calibri"/>
        </w:rPr>
      </w:pPr>
      <w:r w:rsidRPr="003F3E54">
        <w:rPr>
          <w:rFonts w:ascii="Calibri" w:hAnsi="Calibri" w:cs="Calibri"/>
          <w:b/>
          <w:bCs/>
        </w:rPr>
        <w:t>Curriculum Vitae/Resume:</w:t>
      </w:r>
      <w:r w:rsidRPr="003F3E54">
        <w:rPr>
          <w:rFonts w:ascii="Calibri" w:hAnsi="Calibri" w:cs="Calibri"/>
        </w:rPr>
        <w:t xml:space="preserve"> Applicants must submit a CV or resume. The CV/resume may be updated after the application is submitted, provided that any updates are submitted before the program's application deadline.</w:t>
      </w:r>
    </w:p>
    <w:p w14:paraId="20D0165B" w14:textId="011BA0E3" w:rsidR="00DC5839" w:rsidRPr="003F3E54" w:rsidRDefault="00DC5839" w:rsidP="008A373C">
      <w:pPr>
        <w:numPr>
          <w:ilvl w:val="0"/>
          <w:numId w:val="13"/>
        </w:numPr>
        <w:spacing w:after="120" w:line="240" w:lineRule="auto"/>
        <w:jc w:val="both"/>
        <w:rPr>
          <w:rFonts w:ascii="Calibri" w:hAnsi="Calibri" w:cs="Calibri"/>
        </w:rPr>
      </w:pPr>
      <w:r w:rsidRPr="007826DE">
        <w:rPr>
          <w:rFonts w:ascii="Calibri" w:hAnsi="Calibri" w:cs="Calibri"/>
          <w:b/>
          <w:bCs/>
        </w:rPr>
        <w:t>Personal Statement:</w:t>
      </w:r>
      <w:r w:rsidRPr="003F3E54">
        <w:rPr>
          <w:rFonts w:ascii="Calibri" w:hAnsi="Calibri" w:cs="Calibri"/>
        </w:rPr>
        <w:t xml:space="preserve"> </w:t>
      </w:r>
      <w:r w:rsidR="00F841E6">
        <w:rPr>
          <w:rFonts w:ascii="Calibri" w:hAnsi="Calibri" w:cs="Calibri"/>
        </w:rPr>
        <w:t>A personal statement detailing the applicant’s interest in the program and how the program might advance their intellectual and career goals is an important component of the application.</w:t>
      </w:r>
    </w:p>
    <w:p w14:paraId="2BF0281B" w14:textId="73A78B31" w:rsidR="00DC5839" w:rsidRPr="003F3E54" w:rsidRDefault="00DC5839" w:rsidP="008A373C">
      <w:pPr>
        <w:numPr>
          <w:ilvl w:val="0"/>
          <w:numId w:val="13"/>
        </w:numPr>
        <w:spacing w:after="120" w:line="240" w:lineRule="auto"/>
        <w:jc w:val="both"/>
        <w:rPr>
          <w:rFonts w:ascii="Calibri" w:hAnsi="Calibri" w:cs="Calibri"/>
        </w:rPr>
      </w:pPr>
      <w:r w:rsidRPr="00A4714C">
        <w:rPr>
          <w:rFonts w:ascii="Calibri" w:hAnsi="Calibri" w:cs="Calibri"/>
          <w:b/>
          <w:bCs/>
        </w:rPr>
        <w:t>Letters of Recommendation:</w:t>
      </w:r>
      <w:r w:rsidRPr="003F3E54">
        <w:rPr>
          <w:rFonts w:ascii="Calibri" w:hAnsi="Calibri" w:cs="Calibri"/>
        </w:rPr>
        <w:t xml:space="preserve"> Applicants must identify</w:t>
      </w:r>
      <w:r w:rsidR="00F841E6">
        <w:rPr>
          <w:rFonts w:ascii="Calibri" w:hAnsi="Calibri" w:cs="Calibri"/>
        </w:rPr>
        <w:t xml:space="preserve"> </w:t>
      </w:r>
      <w:r w:rsidR="00F841E6" w:rsidRPr="006E3F42">
        <w:rPr>
          <w:rFonts w:ascii="Calibri" w:hAnsi="Calibri" w:cs="Calibri"/>
          <w:b/>
          <w:bCs/>
        </w:rPr>
        <w:t>two</w:t>
      </w:r>
      <w:r w:rsidRPr="003F3E54">
        <w:rPr>
          <w:rFonts w:ascii="Calibri" w:hAnsi="Calibri" w:cs="Calibri"/>
        </w:rPr>
        <w:t xml:space="preserve"> </w:t>
      </w:r>
      <w:r w:rsidR="006E3F42">
        <w:rPr>
          <w:rFonts w:ascii="Calibri" w:hAnsi="Calibri" w:cs="Calibri"/>
        </w:rPr>
        <w:t xml:space="preserve">(2) </w:t>
      </w:r>
      <w:r w:rsidRPr="003F3E54">
        <w:rPr>
          <w:rFonts w:ascii="Calibri" w:hAnsi="Calibri" w:cs="Calibri"/>
        </w:rPr>
        <w:t>individuals who are familiar with the applicant's academic, professional, research, clinical, or other relevant work and provide contact information for these references. The School of Medicine will contact the identified references and request that they submit letters of recommendation on behalf of the applicant.</w:t>
      </w:r>
    </w:p>
    <w:p w14:paraId="37643595" w14:textId="30C1E012" w:rsidR="002F4204" w:rsidRPr="000050C6" w:rsidRDefault="00DC5839" w:rsidP="000050C6">
      <w:pPr>
        <w:numPr>
          <w:ilvl w:val="0"/>
          <w:numId w:val="13"/>
        </w:numPr>
        <w:spacing w:after="0" w:line="240" w:lineRule="auto"/>
        <w:jc w:val="both"/>
        <w:rPr>
          <w:rFonts w:ascii="Calibri" w:hAnsi="Calibri" w:cs="Calibri"/>
        </w:rPr>
      </w:pPr>
      <w:r w:rsidRPr="000050C6">
        <w:rPr>
          <w:rFonts w:ascii="Calibri" w:hAnsi="Calibri" w:cs="Calibri"/>
          <w:b/>
          <w:bCs/>
        </w:rPr>
        <w:t>Additional Program Requirements, if applicable:</w:t>
      </w:r>
      <w:r w:rsidRPr="000050C6">
        <w:rPr>
          <w:rFonts w:ascii="Calibri" w:hAnsi="Calibri" w:cs="Calibri"/>
        </w:rPr>
        <w:t xml:space="preserve"> </w:t>
      </w:r>
      <w:r w:rsidR="00F841E6" w:rsidRPr="000050C6">
        <w:rPr>
          <w:rFonts w:ascii="Calibri" w:hAnsi="Calibri" w:cs="Calibri"/>
        </w:rPr>
        <w:t xml:space="preserve">Admission requires a virtual interview between the applicant, the program director, and select program faculty. </w:t>
      </w:r>
    </w:p>
    <w:p w14:paraId="590F9DBB" w14:textId="206396EA" w:rsidR="00DC5839" w:rsidRPr="003F3E54" w:rsidRDefault="00DC5839" w:rsidP="008A373C">
      <w:pPr>
        <w:spacing w:after="0" w:line="240" w:lineRule="auto"/>
        <w:jc w:val="both"/>
        <w:rPr>
          <w:rFonts w:ascii="Calibri" w:hAnsi="Calibri" w:cs="Calibri"/>
        </w:rPr>
      </w:pPr>
    </w:p>
    <w:p w14:paraId="6B825528" w14:textId="77777777" w:rsidR="00AF0A06" w:rsidRPr="003F3E54" w:rsidRDefault="00AF0A06" w:rsidP="008A373C">
      <w:pPr>
        <w:pStyle w:val="Heading2"/>
        <w:spacing w:before="0" w:after="0" w:line="240" w:lineRule="auto"/>
        <w:jc w:val="both"/>
        <w:rPr>
          <w:rFonts w:ascii="Calibri" w:hAnsi="Calibri" w:cs="Calibri"/>
        </w:rPr>
      </w:pPr>
      <w:r w:rsidRPr="003F3E54">
        <w:rPr>
          <w:rFonts w:ascii="Calibri" w:hAnsi="Calibri" w:cs="Calibri"/>
        </w:rPr>
        <w:t xml:space="preserve">Additional Application Information: </w:t>
      </w:r>
    </w:p>
    <w:p w14:paraId="33B2C027" w14:textId="58E2D142" w:rsidR="00AF0A06" w:rsidRDefault="0002541A" w:rsidP="008A373C">
      <w:pPr>
        <w:spacing w:after="0" w:line="240" w:lineRule="auto"/>
        <w:jc w:val="both"/>
        <w:rPr>
          <w:rFonts w:ascii="Calibri" w:hAnsi="Calibri" w:cs="Calibri"/>
        </w:rPr>
      </w:pPr>
      <w:r w:rsidRPr="0002541A">
        <w:rPr>
          <w:rFonts w:ascii="Calibri" w:hAnsi="Calibri" w:cs="Calibri"/>
        </w:rPr>
        <w:t>Parts of the admissions application collect demographic and other information. Race, ethnicity, national origin, gender, and other legally protected characteristics are not considered in the selection of candidates for admission to the training program.</w:t>
      </w:r>
    </w:p>
    <w:p w14:paraId="202B0149" w14:textId="77777777" w:rsidR="0002541A" w:rsidRPr="003F3E54" w:rsidRDefault="0002541A" w:rsidP="008A373C">
      <w:pPr>
        <w:spacing w:after="120" w:line="240" w:lineRule="auto"/>
        <w:jc w:val="both"/>
        <w:rPr>
          <w:rFonts w:ascii="Calibri" w:hAnsi="Calibri" w:cs="Calibri"/>
        </w:rPr>
      </w:pPr>
    </w:p>
    <w:p w14:paraId="4722FE94" w14:textId="41B0B8EA" w:rsidR="00DC5839" w:rsidRPr="003F3E54" w:rsidRDefault="00DC5839" w:rsidP="008A373C">
      <w:pPr>
        <w:pStyle w:val="Heading2"/>
        <w:spacing w:before="0" w:after="0" w:line="240" w:lineRule="auto"/>
        <w:jc w:val="both"/>
        <w:rPr>
          <w:rFonts w:ascii="Calibri" w:hAnsi="Calibri" w:cs="Calibri"/>
        </w:rPr>
      </w:pPr>
      <w:r w:rsidRPr="0088093A">
        <w:rPr>
          <w:rFonts w:ascii="Calibri" w:hAnsi="Calibri" w:cs="Calibri"/>
        </w:rPr>
        <w:t>Admissions</w:t>
      </w:r>
      <w:r w:rsidRPr="003F3E54">
        <w:rPr>
          <w:rFonts w:ascii="Calibri" w:hAnsi="Calibri" w:cs="Calibri"/>
        </w:rPr>
        <w:t xml:space="preserve"> Fees:</w:t>
      </w:r>
    </w:p>
    <w:p w14:paraId="248D3FF8" w14:textId="56DBD1C6" w:rsidR="00DC5839" w:rsidRPr="003F3E54" w:rsidRDefault="00DC5839" w:rsidP="008A373C">
      <w:pPr>
        <w:numPr>
          <w:ilvl w:val="0"/>
          <w:numId w:val="6"/>
        </w:numPr>
        <w:spacing w:after="120" w:line="240" w:lineRule="auto"/>
        <w:jc w:val="both"/>
        <w:rPr>
          <w:rFonts w:ascii="Calibri" w:hAnsi="Calibri" w:cs="Calibri"/>
        </w:rPr>
      </w:pPr>
      <w:r w:rsidRPr="003F3E54">
        <w:rPr>
          <w:rFonts w:ascii="Calibri" w:hAnsi="Calibri" w:cs="Calibri"/>
        </w:rPr>
        <w:t>An application fee of $</w:t>
      </w:r>
      <w:r w:rsidR="00373714">
        <w:rPr>
          <w:rFonts w:ascii="Calibri" w:hAnsi="Calibri" w:cs="Calibri"/>
        </w:rPr>
        <w:t>125</w:t>
      </w:r>
      <w:r w:rsidRPr="003F3E54">
        <w:rPr>
          <w:rFonts w:ascii="Calibri" w:hAnsi="Calibri" w:cs="Calibri"/>
        </w:rPr>
        <w:t xml:space="preserve"> is required and must be submitted using a credit card. </w:t>
      </w:r>
    </w:p>
    <w:p w14:paraId="62A7A278" w14:textId="223942AB" w:rsidR="00DC5839" w:rsidRDefault="008F5839" w:rsidP="008A373C">
      <w:pPr>
        <w:pStyle w:val="ListParagraph"/>
        <w:numPr>
          <w:ilvl w:val="0"/>
          <w:numId w:val="6"/>
        </w:numPr>
        <w:spacing w:after="0" w:line="240" w:lineRule="auto"/>
        <w:jc w:val="both"/>
        <w:rPr>
          <w:rFonts w:ascii="Calibri" w:hAnsi="Calibri" w:cs="Calibri"/>
        </w:rPr>
      </w:pPr>
      <w:r w:rsidRPr="003F3E54">
        <w:rPr>
          <w:rFonts w:ascii="Calibri" w:hAnsi="Calibri" w:cs="Calibri"/>
        </w:rPr>
        <w:t xml:space="preserve">Application fee waivers are available to applicants who meet the School of Medicine's published eligibility requirements. Eligibility for a fee waiver is separate from the academic admissions process and does not affect an applicant's consideration for admission. For a complete description of eligibility requirements and the fee waiver process, please see the </w:t>
      </w:r>
      <w:r w:rsidRPr="003F3E54">
        <w:rPr>
          <w:rFonts w:ascii="Calibri" w:hAnsi="Calibri" w:cs="Calibri"/>
          <w:i/>
          <w:iCs/>
        </w:rPr>
        <w:t xml:space="preserve">Application Fees Waivers </w:t>
      </w:r>
      <w:r w:rsidRPr="003F3E54">
        <w:rPr>
          <w:rFonts w:ascii="Calibri" w:hAnsi="Calibri" w:cs="Calibri"/>
        </w:rPr>
        <w:t xml:space="preserve">section </w:t>
      </w:r>
      <w:r w:rsidRPr="002277B3">
        <w:rPr>
          <w:rFonts w:ascii="Calibri" w:hAnsi="Calibri" w:cs="Calibri"/>
        </w:rPr>
        <w:t xml:space="preserve">on the </w:t>
      </w:r>
      <w:hyperlink r:id="rId10" w:history="1">
        <w:r w:rsidRPr="002277B3">
          <w:rPr>
            <w:rStyle w:val="Hyperlink"/>
            <w:rFonts w:ascii="Calibri" w:hAnsi="Calibri" w:cs="Calibri"/>
          </w:rPr>
          <w:t>On-Campus Programs</w:t>
        </w:r>
      </w:hyperlink>
      <w:r w:rsidR="00C3744E">
        <w:rPr>
          <w:rFonts w:ascii="Calibri" w:hAnsi="Calibri" w:cs="Calibri"/>
        </w:rPr>
        <w:t xml:space="preserve"> </w:t>
      </w:r>
      <w:r w:rsidRPr="003F3E54">
        <w:rPr>
          <w:rFonts w:ascii="Calibri" w:hAnsi="Calibri" w:cs="Calibri"/>
        </w:rPr>
        <w:t>website.</w:t>
      </w:r>
    </w:p>
    <w:p w14:paraId="53A03735" w14:textId="77777777" w:rsidR="00BB5299" w:rsidRPr="003F3E54" w:rsidRDefault="00BB5299" w:rsidP="008A373C">
      <w:pPr>
        <w:spacing w:after="120" w:line="240" w:lineRule="auto"/>
        <w:ind w:left="720"/>
        <w:jc w:val="both"/>
        <w:rPr>
          <w:rFonts w:ascii="Calibri" w:hAnsi="Calibri" w:cs="Calibri"/>
        </w:rPr>
      </w:pPr>
    </w:p>
    <w:p w14:paraId="2470EA16" w14:textId="6105E623" w:rsidR="00DC5839" w:rsidRPr="003F3E54" w:rsidRDefault="00DC5839" w:rsidP="008A373C">
      <w:pPr>
        <w:pStyle w:val="Heading2"/>
        <w:spacing w:before="0" w:after="0" w:line="240" w:lineRule="auto"/>
        <w:jc w:val="both"/>
        <w:rPr>
          <w:rFonts w:ascii="Calibri" w:hAnsi="Calibri" w:cs="Calibri"/>
        </w:rPr>
      </w:pPr>
      <w:r w:rsidRPr="005D1EE5">
        <w:rPr>
          <w:rFonts w:ascii="Calibri" w:hAnsi="Calibri" w:cs="Calibri"/>
        </w:rPr>
        <w:t>Application S</w:t>
      </w:r>
      <w:r w:rsidRPr="003F3E54">
        <w:rPr>
          <w:rFonts w:ascii="Calibri" w:hAnsi="Calibri" w:cs="Calibri"/>
        </w:rPr>
        <w:t>tatus:</w:t>
      </w:r>
    </w:p>
    <w:p w14:paraId="1AD11088" w14:textId="77777777" w:rsidR="00DC5839" w:rsidRDefault="00DC5839" w:rsidP="008A373C">
      <w:pPr>
        <w:numPr>
          <w:ilvl w:val="0"/>
          <w:numId w:val="11"/>
        </w:numPr>
        <w:spacing w:after="0" w:line="240" w:lineRule="auto"/>
        <w:jc w:val="both"/>
        <w:rPr>
          <w:rFonts w:ascii="Calibri" w:hAnsi="Calibri" w:cs="Calibri"/>
        </w:rPr>
      </w:pPr>
      <w:r w:rsidRPr="003F3E54">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p>
    <w:p w14:paraId="368A81A7" w14:textId="77777777" w:rsidR="00BB5299" w:rsidRDefault="00BB5299" w:rsidP="008A373C">
      <w:pPr>
        <w:spacing w:after="0" w:line="240" w:lineRule="auto"/>
        <w:ind w:left="360"/>
        <w:jc w:val="both"/>
        <w:rPr>
          <w:rFonts w:ascii="Calibri" w:hAnsi="Calibri" w:cs="Calibri"/>
        </w:rPr>
      </w:pPr>
    </w:p>
    <w:p w14:paraId="4B82B204" w14:textId="77777777" w:rsidR="001F2CA5" w:rsidRPr="00130F71" w:rsidRDefault="001F2CA5" w:rsidP="008A373C">
      <w:pPr>
        <w:pStyle w:val="Heading2"/>
        <w:spacing w:before="0" w:after="0" w:line="240" w:lineRule="auto"/>
        <w:jc w:val="both"/>
        <w:rPr>
          <w:rFonts w:ascii="Calibri" w:hAnsi="Calibri" w:cs="Calibri"/>
        </w:rPr>
      </w:pPr>
      <w:r w:rsidRPr="00531794">
        <w:rPr>
          <w:rFonts w:ascii="Calibri" w:hAnsi="Calibri" w:cs="Calibri"/>
        </w:rPr>
        <w:lastRenderedPageBreak/>
        <w:t>Admissions</w:t>
      </w:r>
      <w:r w:rsidRPr="009B537D">
        <w:rPr>
          <w:rFonts w:ascii="Calibri" w:hAnsi="Calibri" w:cs="Calibri"/>
        </w:rPr>
        <w:t xml:space="preserve"> Timelines:</w:t>
      </w:r>
    </w:p>
    <w:p w14:paraId="6FF433FE" w14:textId="63C57A92" w:rsidR="001F2CA5" w:rsidRPr="002277B3" w:rsidRDefault="000A4025" w:rsidP="008A373C">
      <w:pPr>
        <w:pStyle w:val="ListParagraph"/>
        <w:numPr>
          <w:ilvl w:val="0"/>
          <w:numId w:val="2"/>
        </w:numPr>
        <w:spacing w:after="120" w:line="240" w:lineRule="auto"/>
        <w:contextualSpacing w:val="0"/>
        <w:jc w:val="both"/>
        <w:rPr>
          <w:rFonts w:ascii="Calibri" w:hAnsi="Calibri" w:cs="Calibri"/>
        </w:rPr>
      </w:pPr>
      <w:r w:rsidRPr="002277B3">
        <w:rPr>
          <w:rFonts w:ascii="Calibri" w:hAnsi="Calibri" w:cs="Calibri"/>
        </w:rPr>
        <w:t>Applications are reviewed o</w:t>
      </w:r>
      <w:r w:rsidR="007F3733" w:rsidRPr="002277B3">
        <w:rPr>
          <w:rFonts w:ascii="Calibri" w:hAnsi="Calibri" w:cs="Calibri"/>
        </w:rPr>
        <w:t>n a rolling basis.</w:t>
      </w:r>
    </w:p>
    <w:p w14:paraId="582EC41F" w14:textId="16A24EA9" w:rsidR="00E410E8" w:rsidRPr="002277B3" w:rsidRDefault="00F841E6" w:rsidP="008A373C">
      <w:pPr>
        <w:pStyle w:val="ListParagraph"/>
        <w:numPr>
          <w:ilvl w:val="0"/>
          <w:numId w:val="2"/>
        </w:numPr>
        <w:spacing w:after="120" w:line="240" w:lineRule="auto"/>
        <w:contextualSpacing w:val="0"/>
        <w:jc w:val="both"/>
        <w:rPr>
          <w:rFonts w:ascii="Calibri" w:hAnsi="Calibri" w:cs="Calibri"/>
        </w:rPr>
      </w:pPr>
      <w:r w:rsidRPr="002277B3">
        <w:rPr>
          <w:rFonts w:ascii="Calibri" w:hAnsi="Calibri" w:cs="Calibri"/>
        </w:rPr>
        <w:t>Applicants of interest will be contacted to arrange a virtual interview with the MSAE program director and select program faculty. After the interview, an applicant may be immediately accepted, rejected, or notified that a decision is pending until later in the admissions cycle.</w:t>
      </w:r>
    </w:p>
    <w:p w14:paraId="067B90BC" w14:textId="20A68298" w:rsidR="001F2CA5" w:rsidRPr="00AB4EB4" w:rsidRDefault="00F841E6" w:rsidP="008A373C">
      <w:pPr>
        <w:pStyle w:val="ListParagraph"/>
        <w:numPr>
          <w:ilvl w:val="0"/>
          <w:numId w:val="2"/>
        </w:numPr>
        <w:spacing w:after="120" w:line="240" w:lineRule="auto"/>
        <w:contextualSpacing w:val="0"/>
        <w:jc w:val="both"/>
        <w:rPr>
          <w:rFonts w:ascii="Calibri" w:hAnsi="Calibri" w:cs="Calibri"/>
        </w:rPr>
      </w:pPr>
      <w:r w:rsidRPr="002277B3">
        <w:rPr>
          <w:rFonts w:ascii="Calibri" w:hAnsi="Calibri" w:cs="Calibri"/>
        </w:rPr>
        <w:t xml:space="preserve">If an applicant is invited for a virtual interview, </w:t>
      </w:r>
      <w:r w:rsidRPr="00AB4EB4">
        <w:rPr>
          <w:rFonts w:ascii="Calibri" w:hAnsi="Calibri" w:cs="Calibri"/>
        </w:rPr>
        <w:t>that interview will usually occur within 2-4 weeks of their completed application.</w:t>
      </w:r>
    </w:p>
    <w:p w14:paraId="4D6C40B5" w14:textId="34BD7955" w:rsidR="001F2CA5" w:rsidRPr="00AB4EB4" w:rsidRDefault="001F2CA5" w:rsidP="008A373C">
      <w:pPr>
        <w:pStyle w:val="ListParagraph"/>
        <w:numPr>
          <w:ilvl w:val="0"/>
          <w:numId w:val="2"/>
        </w:numPr>
        <w:spacing w:after="120" w:line="240" w:lineRule="auto"/>
        <w:contextualSpacing w:val="0"/>
        <w:jc w:val="both"/>
        <w:rPr>
          <w:rFonts w:ascii="Calibri" w:hAnsi="Calibri" w:cs="Calibri"/>
        </w:rPr>
      </w:pPr>
      <w:r w:rsidRPr="00AB4EB4">
        <w:rPr>
          <w:rFonts w:ascii="Calibri" w:hAnsi="Calibri" w:cs="Calibri"/>
        </w:rPr>
        <w:t xml:space="preserve">Letters describing acceptance, wait list status, or rejection will be sent by email. This information will also be available on the Application status website. </w:t>
      </w:r>
    </w:p>
    <w:p w14:paraId="4A737CAC" w14:textId="52FB05D8" w:rsidR="001F2CA5" w:rsidRPr="00A777F7" w:rsidRDefault="001F2CA5" w:rsidP="008A373C">
      <w:pPr>
        <w:pStyle w:val="ListParagraph"/>
        <w:numPr>
          <w:ilvl w:val="0"/>
          <w:numId w:val="2"/>
        </w:numPr>
        <w:spacing w:after="120" w:line="240" w:lineRule="auto"/>
        <w:contextualSpacing w:val="0"/>
        <w:jc w:val="both"/>
        <w:rPr>
          <w:rFonts w:ascii="Calibri" w:hAnsi="Calibri" w:cs="Calibri"/>
        </w:rPr>
      </w:pPr>
      <w:r w:rsidRPr="00AB4EB4">
        <w:rPr>
          <w:rFonts w:ascii="Calibri" w:hAnsi="Calibri" w:cs="Calibri"/>
        </w:rPr>
        <w:t xml:space="preserve">Incoming students will matriculate </w:t>
      </w:r>
      <w:r w:rsidR="00F841E6" w:rsidRPr="00AB4EB4">
        <w:rPr>
          <w:rFonts w:ascii="Calibri" w:hAnsi="Calibri" w:cs="Calibri"/>
        </w:rPr>
        <w:t>the first week of August, with classes</w:t>
      </w:r>
      <w:r w:rsidR="00F841E6" w:rsidRPr="00A777F7">
        <w:rPr>
          <w:rFonts w:ascii="Calibri" w:hAnsi="Calibri" w:cs="Calibri"/>
        </w:rPr>
        <w:t xml:space="preserve"> </w:t>
      </w:r>
      <w:r w:rsidR="00C22514" w:rsidRPr="00A777F7">
        <w:rPr>
          <w:rFonts w:ascii="Calibri" w:hAnsi="Calibri" w:cs="Calibri"/>
        </w:rPr>
        <w:t>beginning</w:t>
      </w:r>
      <w:r w:rsidR="00F841E6" w:rsidRPr="00A777F7">
        <w:rPr>
          <w:rFonts w:ascii="Calibri" w:hAnsi="Calibri" w:cs="Calibri"/>
        </w:rPr>
        <w:t xml:space="preserve"> in mid-August. The MSAE program</w:t>
      </w:r>
      <w:r w:rsidRPr="00A777F7">
        <w:rPr>
          <w:rFonts w:ascii="Calibri" w:hAnsi="Calibri" w:cs="Calibri"/>
        </w:rPr>
        <w:t xml:space="preserve"> only accepts students for fall matriculation.</w:t>
      </w:r>
    </w:p>
    <w:p w14:paraId="64704062" w14:textId="77777777" w:rsidR="008761B5" w:rsidRPr="00D657E5" w:rsidRDefault="008761B5" w:rsidP="008A373C">
      <w:pPr>
        <w:pStyle w:val="ListParagraph"/>
        <w:spacing w:after="120" w:line="240" w:lineRule="auto"/>
        <w:contextualSpacing w:val="0"/>
        <w:jc w:val="both"/>
        <w:rPr>
          <w:rFonts w:ascii="Calibri" w:hAnsi="Calibri" w:cs="Calibri"/>
        </w:rPr>
      </w:pPr>
    </w:p>
    <w:p w14:paraId="123AFBB4" w14:textId="77777777" w:rsidR="00DC5839" w:rsidRPr="003F3E54" w:rsidRDefault="00DC5839" w:rsidP="008A373C">
      <w:pPr>
        <w:pStyle w:val="Heading2"/>
        <w:spacing w:before="0" w:after="0" w:line="240" w:lineRule="auto"/>
        <w:jc w:val="both"/>
        <w:rPr>
          <w:rFonts w:ascii="Calibri" w:hAnsi="Calibri" w:cs="Calibri"/>
        </w:rPr>
      </w:pPr>
      <w:r w:rsidRPr="008C5F84">
        <w:rPr>
          <w:rFonts w:ascii="Calibri" w:hAnsi="Calibri" w:cs="Calibri"/>
        </w:rPr>
        <w:t>Applicant</w:t>
      </w:r>
      <w:r w:rsidRPr="003F3E54">
        <w:rPr>
          <w:rFonts w:ascii="Calibri" w:hAnsi="Calibri" w:cs="Calibri"/>
        </w:rPr>
        <w:t xml:space="preserve"> Survey:</w:t>
      </w:r>
    </w:p>
    <w:p w14:paraId="172F1A59" w14:textId="77777777" w:rsidR="008C5F84" w:rsidRDefault="008C5F84" w:rsidP="008A373C">
      <w:pPr>
        <w:pStyle w:val="ListParagraph"/>
        <w:numPr>
          <w:ilvl w:val="0"/>
          <w:numId w:val="2"/>
        </w:numPr>
        <w:spacing w:line="240" w:lineRule="auto"/>
        <w:rPr>
          <w:rFonts w:ascii="Calibri" w:hAnsi="Calibri" w:cs="Calibri"/>
        </w:rPr>
      </w:pPr>
      <w:r w:rsidRPr="008C5F84">
        <w:rPr>
          <w:rFonts w:ascii="Calibri" w:hAnsi="Calibri" w:cs="Calibri"/>
        </w:rPr>
        <w:t>Applicants will receive a survey after the admissions process has concluded requesting feedback regarding their experience with the admissions process. The survey will also ask questions about the disability status of applicants.</w:t>
      </w:r>
    </w:p>
    <w:p w14:paraId="2A908B5E" w14:textId="00AA993C" w:rsidR="00BB5299" w:rsidRDefault="008C5F84" w:rsidP="008A373C">
      <w:pPr>
        <w:pStyle w:val="ListParagraph"/>
        <w:numPr>
          <w:ilvl w:val="0"/>
          <w:numId w:val="2"/>
        </w:numPr>
        <w:spacing w:after="120" w:line="240" w:lineRule="auto"/>
        <w:contextualSpacing w:val="0"/>
        <w:jc w:val="both"/>
        <w:rPr>
          <w:rFonts w:ascii="Calibri" w:hAnsi="Calibri" w:cs="Calibri"/>
        </w:rPr>
      </w:pPr>
      <w:r w:rsidRPr="008C5F84">
        <w:rPr>
          <w:rFonts w:ascii="Calibri" w:hAnsi="Calibri" w:cs="Calibri"/>
        </w:rPr>
        <w:t>Participation in the survey is voluntary, and survey responses are not used in admissions decisions and have no effect on an applicant's admission status or any offer of admission.</w:t>
      </w:r>
    </w:p>
    <w:p w14:paraId="48AA4E2C" w14:textId="77777777" w:rsidR="008C5F84" w:rsidRPr="008C5F84" w:rsidRDefault="008C5F84" w:rsidP="008A373C">
      <w:pPr>
        <w:pStyle w:val="ListParagraph"/>
        <w:spacing w:after="0" w:line="240" w:lineRule="auto"/>
        <w:contextualSpacing w:val="0"/>
        <w:jc w:val="both"/>
        <w:rPr>
          <w:rFonts w:ascii="Calibri" w:hAnsi="Calibri" w:cs="Calibri"/>
        </w:rPr>
      </w:pPr>
    </w:p>
    <w:p w14:paraId="22108C16" w14:textId="77777777" w:rsidR="00DC5839" w:rsidRPr="003F3E54" w:rsidRDefault="00DC5839" w:rsidP="008A373C">
      <w:pPr>
        <w:pStyle w:val="Heading2"/>
        <w:spacing w:before="0" w:after="0" w:line="240" w:lineRule="auto"/>
        <w:jc w:val="both"/>
        <w:rPr>
          <w:rFonts w:ascii="Calibri" w:hAnsi="Calibri" w:cs="Calibri"/>
        </w:rPr>
      </w:pPr>
      <w:r w:rsidRPr="00EA6212">
        <w:rPr>
          <w:rFonts w:ascii="Calibri" w:hAnsi="Calibri" w:cs="Calibri"/>
        </w:rPr>
        <w:t>Upon</w:t>
      </w:r>
      <w:r w:rsidRPr="003F3E54">
        <w:rPr>
          <w:rFonts w:ascii="Calibri" w:hAnsi="Calibri" w:cs="Calibri"/>
        </w:rPr>
        <w:t xml:space="preserve"> Acceptance:</w:t>
      </w:r>
    </w:p>
    <w:p w14:paraId="343E9BF1" w14:textId="77777777" w:rsidR="00D45E83" w:rsidRDefault="00D45E83" w:rsidP="008A373C">
      <w:pPr>
        <w:pStyle w:val="ListParagraph"/>
        <w:numPr>
          <w:ilvl w:val="0"/>
          <w:numId w:val="2"/>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will undergo a criminal background check. </w:t>
      </w:r>
    </w:p>
    <w:p w14:paraId="016B49CA" w14:textId="1798339E" w:rsidR="00BB5299" w:rsidRDefault="00D45E83" w:rsidP="008A373C">
      <w:pPr>
        <w:pStyle w:val="ListParagraph"/>
        <w:numPr>
          <w:ilvl w:val="0"/>
          <w:numId w:val="2"/>
        </w:numPr>
        <w:spacing w:after="0" w:line="240" w:lineRule="auto"/>
        <w:contextualSpacing w:val="0"/>
        <w:jc w:val="both"/>
        <w:rPr>
          <w:rFonts w:ascii="Calibri" w:hAnsi="Calibri" w:cs="Calibri"/>
        </w:rPr>
      </w:pPr>
      <w:r w:rsidRPr="00D45E83">
        <w:rPr>
          <w:rFonts w:ascii="Calibri" w:hAnsi="Calibri" w:cs="Calibri"/>
        </w:rPr>
        <w:t xml:space="preserve">Accepted students must submit official transcripts to the School of Medicine Registrar. Official transcripts may be submitted electronically through a transcript service approved by the Johns Hopkins University School of Medicine Registrar. The approved transcript service for international students is </w:t>
      </w:r>
      <w:hyperlink r:id="rId11">
        <w:r w:rsidRPr="00D45E83">
          <w:rPr>
            <w:rStyle w:val="Hyperlink"/>
            <w:rFonts w:ascii="Calibri" w:hAnsi="Calibri" w:cs="Calibri"/>
          </w:rPr>
          <w:t>WES</w:t>
        </w:r>
      </w:hyperlink>
      <w:r w:rsidRPr="00D45E83">
        <w:rPr>
          <w:rFonts w:ascii="Calibri" w:hAnsi="Calibri" w:cs="Calibri"/>
        </w:rPr>
        <w:t>. Transcripts may also be mailed directly to the School of Medicine Registrar by the issuing institution. Detailed instructions will be provided upon acceptance.</w:t>
      </w:r>
    </w:p>
    <w:p w14:paraId="22CDC410" w14:textId="77777777" w:rsidR="00787334" w:rsidRPr="00D45E83" w:rsidRDefault="00787334" w:rsidP="008A373C">
      <w:pPr>
        <w:pStyle w:val="ListParagraph"/>
        <w:spacing w:after="120" w:line="240" w:lineRule="auto"/>
        <w:contextualSpacing w:val="0"/>
        <w:jc w:val="both"/>
        <w:rPr>
          <w:rFonts w:ascii="Calibri" w:hAnsi="Calibri" w:cs="Calibri"/>
        </w:rPr>
      </w:pPr>
    </w:p>
    <w:p w14:paraId="3945969B" w14:textId="77777777" w:rsidR="00DC5839" w:rsidRPr="003F3E54" w:rsidRDefault="00DC5839" w:rsidP="008A373C">
      <w:pPr>
        <w:pStyle w:val="Heading2"/>
        <w:spacing w:before="0" w:after="0" w:line="240" w:lineRule="auto"/>
        <w:jc w:val="both"/>
        <w:rPr>
          <w:rFonts w:ascii="Calibri" w:hAnsi="Calibri" w:cs="Calibri"/>
        </w:rPr>
      </w:pPr>
      <w:r w:rsidRPr="003F3E54">
        <w:rPr>
          <w:rFonts w:ascii="Calibri" w:hAnsi="Calibri" w:cs="Calibri"/>
        </w:rPr>
        <w:t>Communicating with the Program:</w:t>
      </w:r>
    </w:p>
    <w:p w14:paraId="7F3BD75E" w14:textId="3FDA4F79" w:rsidR="00434DE2" w:rsidRPr="00130F71" w:rsidRDefault="00F841E6" w:rsidP="008A373C">
      <w:pPr>
        <w:pStyle w:val="ListParagraph"/>
        <w:numPr>
          <w:ilvl w:val="0"/>
          <w:numId w:val="5"/>
        </w:numPr>
        <w:spacing w:after="0" w:line="240" w:lineRule="auto"/>
        <w:jc w:val="both"/>
        <w:rPr>
          <w:rFonts w:ascii="Calibri" w:hAnsi="Calibri" w:cs="Calibri"/>
        </w:rPr>
      </w:pPr>
      <w:r>
        <w:rPr>
          <w:rFonts w:ascii="Calibri" w:hAnsi="Calibri" w:cs="Calibri"/>
        </w:rPr>
        <w:t>FAE MSAE</w:t>
      </w:r>
      <w:r w:rsidR="00434DE2" w:rsidRPr="00130F71">
        <w:rPr>
          <w:rFonts w:ascii="Calibri" w:hAnsi="Calibri" w:cs="Calibri"/>
        </w:rPr>
        <w:t xml:space="preserve"> contact: </w:t>
      </w:r>
      <w:r w:rsidRPr="00DF274E">
        <w:rPr>
          <w:rFonts w:ascii="Calibri" w:hAnsi="Calibri" w:cs="Calibri"/>
        </w:rPr>
        <w:t>jgwynn1@jhu.edu</w:t>
      </w:r>
    </w:p>
    <w:p w14:paraId="35C22178" w14:textId="77777777" w:rsidR="00434DE2" w:rsidRPr="00023C48" w:rsidRDefault="00434DE2" w:rsidP="008A373C">
      <w:pPr>
        <w:pStyle w:val="ListParagraph"/>
        <w:numPr>
          <w:ilvl w:val="0"/>
          <w:numId w:val="5"/>
        </w:numPr>
        <w:spacing w:after="0" w:line="240" w:lineRule="auto"/>
        <w:jc w:val="both"/>
        <w:rPr>
          <w:rFonts w:ascii="Calibri" w:hAnsi="Calibri" w:cs="Calibri"/>
        </w:rPr>
      </w:pPr>
      <w:r w:rsidRPr="00023C48">
        <w:rPr>
          <w:rFonts w:ascii="Calibri" w:hAnsi="Calibri" w:cs="Calibri"/>
        </w:rPr>
        <w:t>General questions: GradAdmissions@jhmi.edu</w:t>
      </w:r>
    </w:p>
    <w:p w14:paraId="738AB6DB" w14:textId="6FA55BA9" w:rsidR="00434DE2" w:rsidRPr="00023C48" w:rsidRDefault="00434DE2" w:rsidP="008A373C">
      <w:pPr>
        <w:pStyle w:val="ListParagraph"/>
        <w:numPr>
          <w:ilvl w:val="0"/>
          <w:numId w:val="5"/>
        </w:numPr>
        <w:spacing w:after="0" w:line="240" w:lineRule="auto"/>
        <w:jc w:val="both"/>
        <w:rPr>
          <w:rFonts w:ascii="Calibri" w:hAnsi="Calibri" w:cs="Calibri"/>
        </w:rPr>
      </w:pPr>
      <w:r w:rsidRPr="00023C48">
        <w:rPr>
          <w:rFonts w:ascii="Calibri" w:hAnsi="Calibri" w:cs="Calibri"/>
        </w:rPr>
        <w:t xml:space="preserve">For more information, please see the </w:t>
      </w:r>
      <w:r w:rsidR="00F841E6">
        <w:rPr>
          <w:rFonts w:ascii="Calibri" w:hAnsi="Calibri" w:cs="Calibri"/>
        </w:rPr>
        <w:t>FAE</w:t>
      </w:r>
      <w:r w:rsidRPr="00023C48">
        <w:rPr>
          <w:rFonts w:ascii="Calibri" w:hAnsi="Calibri" w:cs="Calibri"/>
        </w:rPr>
        <w:t xml:space="preserve"> website: </w:t>
      </w:r>
      <w:hyperlink r:id="rId12" w:history="1">
        <w:r w:rsidR="00A777F7" w:rsidRPr="00565291">
          <w:rPr>
            <w:rStyle w:val="Hyperlink"/>
            <w:rFonts w:ascii="Calibri" w:hAnsi="Calibri" w:cs="Calibri"/>
          </w:rPr>
          <w:t>https://fae.johnshopkins.edu/</w:t>
        </w:r>
      </w:hyperlink>
      <w:r w:rsidR="00A777F7">
        <w:rPr>
          <w:rFonts w:ascii="Calibri" w:hAnsi="Calibri" w:cs="Calibri"/>
        </w:rPr>
        <w:t xml:space="preserve"> </w:t>
      </w:r>
    </w:p>
    <w:p w14:paraId="3C1D63B0" w14:textId="1BBA077D" w:rsidR="00203C2F" w:rsidRPr="003F3E54" w:rsidRDefault="00434DE2" w:rsidP="008A373C">
      <w:pPr>
        <w:numPr>
          <w:ilvl w:val="0"/>
          <w:numId w:val="3"/>
        </w:numPr>
        <w:spacing w:after="0" w:line="240" w:lineRule="auto"/>
        <w:jc w:val="both"/>
        <w:rPr>
          <w:rFonts w:ascii="Calibri" w:hAnsi="Calibri" w:cs="Calibri"/>
        </w:rPr>
      </w:pPr>
      <w:r w:rsidRPr="00130F71">
        <w:rPr>
          <w:rFonts w:ascii="Calibri" w:hAnsi="Calibri" w:cs="Calibri"/>
        </w:rPr>
        <w:t>Admissions information</w:t>
      </w:r>
      <w:r>
        <w:rPr>
          <w:rFonts w:ascii="Calibri" w:hAnsi="Calibri" w:cs="Calibri"/>
        </w:rPr>
        <w:t xml:space="preserve">: </w:t>
      </w:r>
      <w:hyperlink r:id="rId13" w:history="1">
        <w:r w:rsidR="00A777F7" w:rsidRPr="00565291">
          <w:rPr>
            <w:rStyle w:val="Hyperlink"/>
            <w:rFonts w:ascii="Calibri" w:hAnsi="Calibri" w:cs="Calibri"/>
          </w:rPr>
          <w:t>https://fae.johnshopkins.edu/education/masters-program/</w:t>
        </w:r>
      </w:hyperlink>
      <w:r w:rsidR="00A777F7">
        <w:rPr>
          <w:rFonts w:ascii="Calibri" w:hAnsi="Calibri" w:cs="Calibri"/>
        </w:rPr>
        <w:t xml:space="preserve"> </w:t>
      </w:r>
    </w:p>
    <w:sectPr w:rsidR="00203C2F" w:rsidRPr="003F3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55944"/>
    <w:multiLevelType w:val="multilevel"/>
    <w:tmpl w:val="92765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3674A"/>
    <w:multiLevelType w:val="multilevel"/>
    <w:tmpl w:val="9162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B31E52"/>
    <w:multiLevelType w:val="multilevel"/>
    <w:tmpl w:val="D8C4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D255E2"/>
    <w:multiLevelType w:val="multilevel"/>
    <w:tmpl w:val="209C7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E7379"/>
    <w:multiLevelType w:val="multilevel"/>
    <w:tmpl w:val="57D87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855445"/>
    <w:multiLevelType w:val="hybridMultilevel"/>
    <w:tmpl w:val="4E56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0E13E1"/>
    <w:multiLevelType w:val="multilevel"/>
    <w:tmpl w:val="BB46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AE47D7"/>
    <w:multiLevelType w:val="hybridMultilevel"/>
    <w:tmpl w:val="2956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284C1D"/>
    <w:multiLevelType w:val="hybridMultilevel"/>
    <w:tmpl w:val="5E488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C07AED"/>
    <w:multiLevelType w:val="multilevel"/>
    <w:tmpl w:val="429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5C5F86"/>
    <w:multiLevelType w:val="multilevel"/>
    <w:tmpl w:val="B4D8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637475">
    <w:abstractNumId w:val="6"/>
  </w:num>
  <w:num w:numId="2" w16cid:durableId="1451969247">
    <w:abstractNumId w:val="8"/>
  </w:num>
  <w:num w:numId="3" w16cid:durableId="1497959169">
    <w:abstractNumId w:val="11"/>
  </w:num>
  <w:num w:numId="4" w16cid:durableId="1540313649">
    <w:abstractNumId w:val="2"/>
  </w:num>
  <w:num w:numId="5" w16cid:durableId="1736509141">
    <w:abstractNumId w:val="0"/>
  </w:num>
  <w:num w:numId="6" w16cid:durableId="1773620784">
    <w:abstractNumId w:val="3"/>
  </w:num>
  <w:num w:numId="7" w16cid:durableId="1913730311">
    <w:abstractNumId w:val="7"/>
  </w:num>
  <w:num w:numId="8" w16cid:durableId="1932469480">
    <w:abstractNumId w:val="10"/>
  </w:num>
  <w:num w:numId="9" w16cid:durableId="272398651">
    <w:abstractNumId w:val="12"/>
  </w:num>
  <w:num w:numId="10" w16cid:durableId="290599190">
    <w:abstractNumId w:val="4"/>
  </w:num>
  <w:num w:numId="11" w16cid:durableId="359624291">
    <w:abstractNumId w:val="5"/>
  </w:num>
  <w:num w:numId="12" w16cid:durableId="555508255">
    <w:abstractNumId w:val="9"/>
  </w:num>
  <w:num w:numId="13" w16cid:durableId="606737390">
    <w:abstractNumId w:val="13"/>
  </w:num>
  <w:num w:numId="14" w16cid:durableId="797842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839"/>
    <w:rsid w:val="00002CE5"/>
    <w:rsid w:val="000050C6"/>
    <w:rsid w:val="0002541A"/>
    <w:rsid w:val="00025DC7"/>
    <w:rsid w:val="00057AA7"/>
    <w:rsid w:val="000A4025"/>
    <w:rsid w:val="000B6886"/>
    <w:rsid w:val="000C3187"/>
    <w:rsid w:val="0019144B"/>
    <w:rsid w:val="001D5D4B"/>
    <w:rsid w:val="001E0B29"/>
    <w:rsid w:val="001F2CA5"/>
    <w:rsid w:val="00203C2F"/>
    <w:rsid w:val="002277B3"/>
    <w:rsid w:val="002349A3"/>
    <w:rsid w:val="00261450"/>
    <w:rsid w:val="00270C49"/>
    <w:rsid w:val="002F4204"/>
    <w:rsid w:val="0030781C"/>
    <w:rsid w:val="00321E47"/>
    <w:rsid w:val="00327A31"/>
    <w:rsid w:val="0035023F"/>
    <w:rsid w:val="0035740D"/>
    <w:rsid w:val="00370269"/>
    <w:rsid w:val="0037053E"/>
    <w:rsid w:val="00372EE4"/>
    <w:rsid w:val="00373714"/>
    <w:rsid w:val="003818C3"/>
    <w:rsid w:val="003E15FD"/>
    <w:rsid w:val="003F3E54"/>
    <w:rsid w:val="003F525B"/>
    <w:rsid w:val="003F56FC"/>
    <w:rsid w:val="00434DE2"/>
    <w:rsid w:val="004C43EE"/>
    <w:rsid w:val="00500F7E"/>
    <w:rsid w:val="00504B7F"/>
    <w:rsid w:val="005058E6"/>
    <w:rsid w:val="00520CA8"/>
    <w:rsid w:val="00531794"/>
    <w:rsid w:val="005369EB"/>
    <w:rsid w:val="0056312E"/>
    <w:rsid w:val="005A48F1"/>
    <w:rsid w:val="005A5DA9"/>
    <w:rsid w:val="005B3E7F"/>
    <w:rsid w:val="005B5178"/>
    <w:rsid w:val="005D1EE5"/>
    <w:rsid w:val="005E59C4"/>
    <w:rsid w:val="00617C95"/>
    <w:rsid w:val="00626717"/>
    <w:rsid w:val="006436F5"/>
    <w:rsid w:val="006439EB"/>
    <w:rsid w:val="00674BAB"/>
    <w:rsid w:val="00683630"/>
    <w:rsid w:val="006A009C"/>
    <w:rsid w:val="006A053B"/>
    <w:rsid w:val="006A2D7E"/>
    <w:rsid w:val="006C2C83"/>
    <w:rsid w:val="006E3F42"/>
    <w:rsid w:val="006F2FBA"/>
    <w:rsid w:val="00750D4C"/>
    <w:rsid w:val="00752EB6"/>
    <w:rsid w:val="007826DE"/>
    <w:rsid w:val="00787334"/>
    <w:rsid w:val="0079306B"/>
    <w:rsid w:val="007B611B"/>
    <w:rsid w:val="007B68F1"/>
    <w:rsid w:val="007D7E7B"/>
    <w:rsid w:val="007F3733"/>
    <w:rsid w:val="008045A9"/>
    <w:rsid w:val="00804C97"/>
    <w:rsid w:val="008761B5"/>
    <w:rsid w:val="0088093A"/>
    <w:rsid w:val="00891416"/>
    <w:rsid w:val="008A373C"/>
    <w:rsid w:val="008C5F84"/>
    <w:rsid w:val="008F5839"/>
    <w:rsid w:val="00917D61"/>
    <w:rsid w:val="00930CE2"/>
    <w:rsid w:val="009D30A5"/>
    <w:rsid w:val="009E54A2"/>
    <w:rsid w:val="009F091C"/>
    <w:rsid w:val="009F1ECE"/>
    <w:rsid w:val="00A220D0"/>
    <w:rsid w:val="00A261C4"/>
    <w:rsid w:val="00A436E0"/>
    <w:rsid w:val="00A4714C"/>
    <w:rsid w:val="00A728AB"/>
    <w:rsid w:val="00A777F7"/>
    <w:rsid w:val="00AB4EB4"/>
    <w:rsid w:val="00AE0328"/>
    <w:rsid w:val="00AE2DF9"/>
    <w:rsid w:val="00AE4ED8"/>
    <w:rsid w:val="00AF0A06"/>
    <w:rsid w:val="00B22850"/>
    <w:rsid w:val="00B27307"/>
    <w:rsid w:val="00B55474"/>
    <w:rsid w:val="00B56E42"/>
    <w:rsid w:val="00B572CC"/>
    <w:rsid w:val="00B85D49"/>
    <w:rsid w:val="00BB5299"/>
    <w:rsid w:val="00BD474B"/>
    <w:rsid w:val="00C029B4"/>
    <w:rsid w:val="00C04F90"/>
    <w:rsid w:val="00C20594"/>
    <w:rsid w:val="00C22514"/>
    <w:rsid w:val="00C32D89"/>
    <w:rsid w:val="00C3744E"/>
    <w:rsid w:val="00C82BAD"/>
    <w:rsid w:val="00CA57CC"/>
    <w:rsid w:val="00CD06A7"/>
    <w:rsid w:val="00CE1373"/>
    <w:rsid w:val="00D10F24"/>
    <w:rsid w:val="00D231FF"/>
    <w:rsid w:val="00D45E83"/>
    <w:rsid w:val="00D605B4"/>
    <w:rsid w:val="00D657E5"/>
    <w:rsid w:val="00D77B6F"/>
    <w:rsid w:val="00DC2FA0"/>
    <w:rsid w:val="00DC5839"/>
    <w:rsid w:val="00DD2C5E"/>
    <w:rsid w:val="00E107B3"/>
    <w:rsid w:val="00E37407"/>
    <w:rsid w:val="00E410E8"/>
    <w:rsid w:val="00E426B0"/>
    <w:rsid w:val="00E4481B"/>
    <w:rsid w:val="00E70509"/>
    <w:rsid w:val="00E83934"/>
    <w:rsid w:val="00E85262"/>
    <w:rsid w:val="00EA6212"/>
    <w:rsid w:val="00ED1BB1"/>
    <w:rsid w:val="00EF556F"/>
    <w:rsid w:val="00F2415F"/>
    <w:rsid w:val="00F2463D"/>
    <w:rsid w:val="00F27B6C"/>
    <w:rsid w:val="00F650BB"/>
    <w:rsid w:val="00F80403"/>
    <w:rsid w:val="00F841E6"/>
    <w:rsid w:val="00FA223E"/>
    <w:rsid w:val="00FE3C96"/>
    <w:rsid w:val="00FE6BFB"/>
    <w:rsid w:val="548B8E4B"/>
    <w:rsid w:val="6DE08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26D18"/>
  <w15:chartTrackingRefBased/>
  <w15:docId w15:val="{4AE8CB69-47E6-4C9C-B516-4ED7EF8B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5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C5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5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5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5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58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58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58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58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C5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5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5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5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5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5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5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5839"/>
    <w:rPr>
      <w:rFonts w:eastAsiaTheme="majorEastAsia" w:cstheme="majorBidi"/>
      <w:color w:val="272727" w:themeColor="text1" w:themeTint="D8"/>
    </w:rPr>
  </w:style>
  <w:style w:type="paragraph" w:styleId="Title">
    <w:name w:val="Title"/>
    <w:basedOn w:val="Normal"/>
    <w:next w:val="Normal"/>
    <w:link w:val="TitleChar"/>
    <w:uiPriority w:val="10"/>
    <w:qFormat/>
    <w:rsid w:val="00DC58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5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8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5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5839"/>
    <w:pPr>
      <w:spacing w:before="160"/>
      <w:jc w:val="center"/>
    </w:pPr>
    <w:rPr>
      <w:i/>
      <w:iCs/>
      <w:color w:val="404040" w:themeColor="text1" w:themeTint="BF"/>
    </w:rPr>
  </w:style>
  <w:style w:type="character" w:customStyle="1" w:styleId="QuoteChar">
    <w:name w:val="Quote Char"/>
    <w:basedOn w:val="DefaultParagraphFont"/>
    <w:link w:val="Quote"/>
    <w:uiPriority w:val="29"/>
    <w:rsid w:val="00DC5839"/>
    <w:rPr>
      <w:i/>
      <w:iCs/>
      <w:color w:val="404040" w:themeColor="text1" w:themeTint="BF"/>
    </w:rPr>
  </w:style>
  <w:style w:type="paragraph" w:styleId="ListParagraph">
    <w:name w:val="List Paragraph"/>
    <w:basedOn w:val="Normal"/>
    <w:uiPriority w:val="34"/>
    <w:qFormat/>
    <w:rsid w:val="00DC5839"/>
    <w:pPr>
      <w:ind w:left="720"/>
      <w:contextualSpacing/>
    </w:pPr>
  </w:style>
  <w:style w:type="character" w:styleId="IntenseEmphasis">
    <w:name w:val="Intense Emphasis"/>
    <w:basedOn w:val="DefaultParagraphFont"/>
    <w:uiPriority w:val="21"/>
    <w:qFormat/>
    <w:rsid w:val="00DC5839"/>
    <w:rPr>
      <w:i/>
      <w:iCs/>
      <w:color w:val="0F4761" w:themeColor="accent1" w:themeShade="BF"/>
    </w:rPr>
  </w:style>
  <w:style w:type="paragraph" w:styleId="IntenseQuote">
    <w:name w:val="Intense Quote"/>
    <w:basedOn w:val="Normal"/>
    <w:next w:val="Normal"/>
    <w:link w:val="IntenseQuoteChar"/>
    <w:uiPriority w:val="30"/>
    <w:qFormat/>
    <w:rsid w:val="00DC5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5839"/>
    <w:rPr>
      <w:i/>
      <w:iCs/>
      <w:color w:val="0F4761" w:themeColor="accent1" w:themeShade="BF"/>
    </w:rPr>
  </w:style>
  <w:style w:type="character" w:styleId="IntenseReference">
    <w:name w:val="Intense Reference"/>
    <w:basedOn w:val="DefaultParagraphFont"/>
    <w:uiPriority w:val="32"/>
    <w:qFormat/>
    <w:rsid w:val="00DC5839"/>
    <w:rPr>
      <w:b/>
      <w:bCs/>
      <w:smallCaps/>
      <w:color w:val="0F4761" w:themeColor="accent1" w:themeShade="BF"/>
      <w:spacing w:val="5"/>
    </w:rPr>
  </w:style>
  <w:style w:type="character" w:styleId="Hyperlink">
    <w:name w:val="Hyperlink"/>
    <w:basedOn w:val="DefaultParagraphFont"/>
    <w:uiPriority w:val="99"/>
    <w:unhideWhenUsed/>
    <w:rsid w:val="0035740D"/>
    <w:rPr>
      <w:color w:val="467886" w:themeColor="hyperlink"/>
      <w:u w:val="single"/>
    </w:rPr>
  </w:style>
  <w:style w:type="character" w:styleId="UnresolvedMention">
    <w:name w:val="Unresolved Mention"/>
    <w:basedOn w:val="DefaultParagraphFont"/>
    <w:uiPriority w:val="99"/>
    <w:semiHidden/>
    <w:unhideWhenUsed/>
    <w:rsid w:val="0035740D"/>
    <w:rPr>
      <w:color w:val="605E5C"/>
      <w:shd w:val="clear" w:color="auto" w:fill="E1DFDD"/>
    </w:rPr>
  </w:style>
  <w:style w:type="character" w:styleId="CommentReference">
    <w:name w:val="annotation reference"/>
    <w:basedOn w:val="DefaultParagraphFont"/>
    <w:uiPriority w:val="99"/>
    <w:semiHidden/>
    <w:unhideWhenUsed/>
    <w:rsid w:val="00E70509"/>
    <w:rPr>
      <w:sz w:val="16"/>
      <w:szCs w:val="16"/>
    </w:rPr>
  </w:style>
  <w:style w:type="paragraph" w:styleId="CommentText">
    <w:name w:val="annotation text"/>
    <w:basedOn w:val="Normal"/>
    <w:link w:val="CommentTextChar"/>
    <w:uiPriority w:val="99"/>
    <w:unhideWhenUsed/>
    <w:rsid w:val="00E70509"/>
    <w:pPr>
      <w:spacing w:line="240" w:lineRule="auto"/>
    </w:pPr>
    <w:rPr>
      <w:sz w:val="20"/>
      <w:szCs w:val="20"/>
    </w:rPr>
  </w:style>
  <w:style w:type="character" w:customStyle="1" w:styleId="CommentTextChar">
    <w:name w:val="Comment Text Char"/>
    <w:basedOn w:val="DefaultParagraphFont"/>
    <w:link w:val="CommentText"/>
    <w:uiPriority w:val="99"/>
    <w:rsid w:val="00E70509"/>
    <w:rPr>
      <w:sz w:val="20"/>
      <w:szCs w:val="20"/>
    </w:rPr>
  </w:style>
  <w:style w:type="paragraph" w:styleId="CommentSubject">
    <w:name w:val="annotation subject"/>
    <w:basedOn w:val="CommentText"/>
    <w:next w:val="CommentText"/>
    <w:link w:val="CommentSubjectChar"/>
    <w:uiPriority w:val="99"/>
    <w:semiHidden/>
    <w:unhideWhenUsed/>
    <w:rsid w:val="00E70509"/>
    <w:rPr>
      <w:b/>
      <w:bCs/>
    </w:rPr>
  </w:style>
  <w:style w:type="character" w:customStyle="1" w:styleId="CommentSubjectChar">
    <w:name w:val="Comment Subject Char"/>
    <w:basedOn w:val="CommentTextChar"/>
    <w:link w:val="CommentSubject"/>
    <w:uiPriority w:val="99"/>
    <w:semiHidden/>
    <w:rsid w:val="00E70509"/>
    <w:rPr>
      <w:b/>
      <w:bCs/>
      <w:sz w:val="20"/>
      <w:szCs w:val="20"/>
    </w:rPr>
  </w:style>
  <w:style w:type="paragraph" w:styleId="BalloonText">
    <w:name w:val="Balloon Text"/>
    <w:basedOn w:val="Normal"/>
    <w:link w:val="BalloonTextChar"/>
    <w:uiPriority w:val="99"/>
    <w:semiHidden/>
    <w:unhideWhenUsed/>
    <w:rsid w:val="00F841E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41E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kinsmedicine.org/som/education-programs/graduate-programs/admissions/financial" TargetMode="External"/><Relationship Id="rId13" Type="http://schemas.openxmlformats.org/officeDocument/2006/relationships/hyperlink" Target="https://fae.johnshopkins.edu/education/masters-progr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ae.johnshopkins.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s.org/"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hopkinsmedicine.org/som/education-programs/graduate-programs/admissions/on-campus-programs" TargetMode="External"/><Relationship Id="rId4" Type="http://schemas.openxmlformats.org/officeDocument/2006/relationships/numbering" Target="numbering.xml"/><Relationship Id="rId9" Type="http://schemas.openxmlformats.org/officeDocument/2006/relationships/hyperlink" Target="https://www.hopkinsmedicine.org/som/life-at-hopkins/housing/off-campu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25d030-ca4b-4333-93be-924059c26696">
      <Terms xmlns="http://schemas.microsoft.com/office/infopath/2007/PartnerControls"/>
    </lcf76f155ced4ddcb4097134ff3c332f>
    <Newmaterials_x003f_ xmlns="1b25d030-ca4b-4333-93be-924059c26696">false</Newmaterials_x003f_>
    <Stage1Approved xmlns="1b25d030-ca4b-4333-93be-924059c26696">false</Stage1Approv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307EFA445FAE4CB3852D4CDDF9B15A" ma:contentTypeVersion="11" ma:contentTypeDescription="Create a new document." ma:contentTypeScope="" ma:versionID="8b61b1b53311fee99054246cdc177a33">
  <xsd:schema xmlns:xsd="http://www.w3.org/2001/XMLSchema" xmlns:xs="http://www.w3.org/2001/XMLSchema" xmlns:p="http://schemas.microsoft.com/office/2006/metadata/properties" xmlns:ns2="1b25d030-ca4b-4333-93be-924059c26696" targetNamespace="http://schemas.microsoft.com/office/2006/metadata/properties" ma:root="true" ma:fieldsID="c56c63519658e8af4373d6c70e94bf90" ns2:_="">
    <xsd:import namespace="1b25d030-ca4b-4333-93be-924059c266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Newmaterials_x003f_" minOccurs="0"/>
                <xsd:element ref="ns2:Stage1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5d030-ca4b-4333-93be-924059c266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Newmaterials_x003f_" ma:index="17" nillable="true" ma:displayName="New materials?" ma:default="0" ma:format="Dropdown" ma:internalName="Newmaterials_x003f_">
      <xsd:simpleType>
        <xsd:restriction base="dms:Boolean"/>
      </xsd:simpleType>
    </xsd:element>
    <xsd:element name="Stage1Approved" ma:index="18" nillable="true" ma:displayName="Stage 1 Approved" ma:default="0" ma:description="Indicates approval of Stage 1 materials updates" ma:format="Dropdown" ma:internalName="Stage1Appro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FCC7B6-E043-4B53-847B-4BBCB42194C7}">
  <ds:schemaRefs>
    <ds:schemaRef ds:uri="http://schemas.microsoft.com/office/2006/metadata/properties"/>
    <ds:schemaRef ds:uri="http://schemas.microsoft.com/office/infopath/2007/PartnerControls"/>
    <ds:schemaRef ds:uri="1b25d030-ca4b-4333-93be-924059c26696"/>
  </ds:schemaRefs>
</ds:datastoreItem>
</file>

<file path=customXml/itemProps2.xml><?xml version="1.0" encoding="utf-8"?>
<ds:datastoreItem xmlns:ds="http://schemas.openxmlformats.org/officeDocument/2006/customXml" ds:itemID="{F3846151-7B6B-41AD-8FDB-18B74B65A6DB}">
  <ds:schemaRefs>
    <ds:schemaRef ds:uri="http://schemas.microsoft.com/sharepoint/v3/contenttype/forms"/>
  </ds:schemaRefs>
</ds:datastoreItem>
</file>

<file path=customXml/itemProps3.xml><?xml version="1.0" encoding="utf-8"?>
<ds:datastoreItem xmlns:ds="http://schemas.openxmlformats.org/officeDocument/2006/customXml" ds:itemID="{6B4AFC18-E5EF-427B-AC78-406041083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5d030-ca4b-4333-93be-924059c266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1080</Words>
  <Characters>6162</Characters>
  <Application>Microsoft Office Word</Application>
  <DocSecurity>0</DocSecurity>
  <Lines>51</Lines>
  <Paragraphs>14</Paragraphs>
  <ScaleCrop>false</ScaleCrop>
  <Company>Johns Hopkins</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Caren Freel Meyers</cp:lastModifiedBy>
  <cp:revision>2</cp:revision>
  <dcterms:created xsi:type="dcterms:W3CDTF">2026-09-04T19:33:00Z</dcterms:created>
  <dcterms:modified xsi:type="dcterms:W3CDTF">2026-09-04T19:33:00Z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0x010100AF307EFA445FAE4CB3852D4CDDF9B15A</vt:lpwstr>
  </property>
  <property fmtid="{D5CDD505-2E9C-101B-9397-08002B2CF9AE}" pid="3" name="MediaServiceImageTags">
    <vt:lpwstr/>
  </property>
</Properties>
</file>