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9AD4" w14:textId="77777777" w:rsidR="0042782B" w:rsidRPr="00120FFA" w:rsidRDefault="0042782B" w:rsidP="00ED2384">
      <w:pPr>
        <w:spacing w:after="0"/>
        <w:rPr>
          <w:b/>
        </w:rPr>
      </w:pPr>
      <w:r w:rsidRPr="00120FFA">
        <w:rPr>
          <w:b/>
        </w:rPr>
        <w:t xml:space="preserve">Program Admissions Details: </w:t>
      </w:r>
    </w:p>
    <w:p w14:paraId="25591C78" w14:textId="05C464CC" w:rsidR="00125B11" w:rsidRDefault="00125B11" w:rsidP="00ED2384">
      <w:pPr>
        <w:spacing w:after="0"/>
      </w:pPr>
      <w:r>
        <w:t xml:space="preserve">The Department of the History of Medicine offers a suite of graduate-level online courses. Students may take individual courses or pursue a Certificate or MA Degree in the History of Medicine. These instructions are for the </w:t>
      </w:r>
      <w:r w:rsidR="0075778F">
        <w:t xml:space="preserve">Online Post-Baccalaureate Certificate (PBC) </w:t>
      </w:r>
      <w:r>
        <w:t xml:space="preserve">program in HOM. The cost of the program can be found </w:t>
      </w:r>
      <w:hyperlink r:id="rId10">
        <w:r w:rsidRPr="192A615C">
          <w:rPr>
            <w:rStyle w:val="Hyperlink"/>
          </w:rPr>
          <w:t>here</w:t>
        </w:r>
      </w:hyperlink>
      <w:r>
        <w:t xml:space="preserve">. The </w:t>
      </w:r>
      <w:r w:rsidR="0075778F">
        <w:t>18</w:t>
      </w:r>
      <w:r w:rsidR="00485045">
        <w:t xml:space="preserve"> credit Online Certificate</w:t>
      </w:r>
      <w:r>
        <w:t xml:space="preserve"> program in HOM costs</w:t>
      </w:r>
      <w:r w:rsidR="716F6FB2">
        <w:t xml:space="preserve"> approximately</w:t>
      </w:r>
      <w:r>
        <w:t xml:space="preserve"> </w:t>
      </w:r>
      <w:r w:rsidR="0075778F">
        <w:t>$23</w:t>
      </w:r>
      <w:r>
        <w:t>,</w:t>
      </w:r>
      <w:r w:rsidR="0075778F">
        <w:t>000</w:t>
      </w:r>
      <w:r>
        <w:t xml:space="preserve"> to complete.  Contact </w:t>
      </w:r>
      <w:hyperlink r:id="rId11">
        <w:r w:rsidRPr="192A615C">
          <w:rPr>
            <w:rStyle w:val="Hyperlink"/>
          </w:rPr>
          <w:t>ihomonline@jhmi.edu</w:t>
        </w:r>
      </w:hyperlink>
      <w:r>
        <w:t xml:space="preserve"> for the most current details. </w:t>
      </w:r>
    </w:p>
    <w:p w14:paraId="24116C04" w14:textId="4AB21A9D" w:rsidR="00C975F7" w:rsidRDefault="00C975F7" w:rsidP="00ED2384">
      <w:pPr>
        <w:spacing w:after="0"/>
      </w:pPr>
    </w:p>
    <w:p w14:paraId="27A1523A" w14:textId="6A574476" w:rsidR="00451234" w:rsidRDefault="00C975F7" w:rsidP="00ED2384">
      <w:pPr>
        <w:spacing w:after="0"/>
      </w:pPr>
      <w:r>
        <w:t xml:space="preserve">The open application periods are described on the application website. </w:t>
      </w:r>
      <w:r w:rsidR="00451234" w:rsidRPr="00120FFA">
        <w:t xml:space="preserve">In the time before the application </w:t>
      </w:r>
      <w:r w:rsidR="0049447E" w:rsidRPr="00120FFA">
        <w:t xml:space="preserve">is </w:t>
      </w:r>
      <w:r w:rsidR="00451234" w:rsidRPr="00120FFA">
        <w:t xml:space="preserve">open, </w:t>
      </w:r>
      <w:r w:rsidR="0049447E" w:rsidRPr="00120FFA">
        <w:t>applicants may log in and begin thei</w:t>
      </w:r>
      <w:r w:rsidR="00451234" w:rsidRPr="00120FFA">
        <w:t>r application</w:t>
      </w:r>
      <w:r w:rsidR="0049447E" w:rsidRPr="00120FFA">
        <w:t xml:space="preserve">s.  The application </w:t>
      </w:r>
      <w:r w:rsidR="00451234" w:rsidRPr="00120FFA">
        <w:t xml:space="preserve">can only </w:t>
      </w:r>
      <w:r w:rsidR="00071029" w:rsidRPr="00120FFA">
        <w:t xml:space="preserve">be submitted in the period </w:t>
      </w:r>
      <w:r w:rsidR="00451234" w:rsidRPr="00120FFA">
        <w:t xml:space="preserve">when the application is open. </w:t>
      </w:r>
    </w:p>
    <w:p w14:paraId="30EA5296" w14:textId="59E27E3B" w:rsidR="00EB7A59" w:rsidRDefault="00EB7A59" w:rsidP="00ED2384">
      <w:pPr>
        <w:spacing w:after="0"/>
      </w:pPr>
    </w:p>
    <w:p w14:paraId="0C22A629" w14:textId="24941087" w:rsidR="00EB7A59" w:rsidRPr="00EB7A59" w:rsidRDefault="00EB7A59" w:rsidP="00EB7A59">
      <w:pPr>
        <w:spacing w:after="0"/>
        <w:rPr>
          <w:rFonts w:cstheme="minorHAnsi"/>
        </w:rPr>
      </w:pPr>
      <w:r w:rsidRPr="00EB7A59">
        <w:rPr>
          <w:rFonts w:cstheme="minorHAnsi"/>
          <w:color w:val="20252D"/>
          <w:shd w:val="clear" w:color="auto" w:fill="FFFFFF"/>
        </w:rPr>
        <w:t>The</w:t>
      </w:r>
      <w:r>
        <w:rPr>
          <w:rFonts w:cstheme="minorHAnsi"/>
        </w:rPr>
        <w:t xml:space="preserve"> </w:t>
      </w:r>
      <w:hyperlink r:id="rId12" w:history="1">
        <w:r w:rsidRPr="00EB7A59">
          <w:rPr>
            <w:rStyle w:val="Hyperlink"/>
            <w:rFonts w:cstheme="minorHAnsi"/>
          </w:rPr>
          <w:t>Introduction to the History of Medicine course</w:t>
        </w:r>
        <w:r w:rsidRPr="00EB7A59">
          <w:rPr>
            <w:rStyle w:val="Hyperlink"/>
            <w:rFonts w:cstheme="minorHAnsi"/>
            <w:shd w:val="clear" w:color="auto" w:fill="FFFFFF"/>
          </w:rPr>
          <w:t> </w:t>
        </w:r>
      </w:hyperlink>
      <w:r w:rsidRPr="00EB7A59">
        <w:rPr>
          <w:rFonts w:cstheme="minorHAnsi"/>
          <w:color w:val="20252D"/>
          <w:shd w:val="clear" w:color="auto" w:fill="FFFFFF"/>
        </w:rPr>
        <w:t xml:space="preserve">is a prerequisite for </w:t>
      </w:r>
      <w:r>
        <w:rPr>
          <w:rFonts w:cstheme="minorHAnsi"/>
          <w:color w:val="20252D"/>
          <w:shd w:val="clear" w:color="auto" w:fill="FFFFFF"/>
        </w:rPr>
        <w:t xml:space="preserve">this Online Program </w:t>
      </w:r>
      <w:r w:rsidRPr="00EB7A59">
        <w:rPr>
          <w:rFonts w:cstheme="minorHAnsi"/>
          <w:color w:val="20252D"/>
          <w:shd w:val="clear" w:color="auto" w:fill="FFFFFF"/>
        </w:rPr>
        <w:t>in the Hi</w:t>
      </w:r>
      <w:r>
        <w:rPr>
          <w:rFonts w:cstheme="minorHAnsi"/>
          <w:color w:val="20252D"/>
          <w:shd w:val="clear" w:color="auto" w:fill="FFFFFF"/>
        </w:rPr>
        <w:t>story of Medicine</w:t>
      </w:r>
      <w:r w:rsidRPr="00EB7A59">
        <w:rPr>
          <w:rFonts w:cstheme="minorHAnsi"/>
          <w:color w:val="20252D"/>
          <w:shd w:val="clear" w:color="auto" w:fill="FFFFFF"/>
        </w:rPr>
        <w:t xml:space="preserve">.  </w:t>
      </w:r>
      <w:r>
        <w:rPr>
          <w:rFonts w:cstheme="minorHAnsi"/>
          <w:color w:val="20252D"/>
          <w:shd w:val="clear" w:color="auto" w:fill="FFFFFF"/>
        </w:rPr>
        <w:t xml:space="preserve">This course must be completed before prospective students can apply to this degree program. </w:t>
      </w:r>
    </w:p>
    <w:p w14:paraId="6D9DC0D7" w14:textId="4CDF07C5" w:rsidR="00773E00" w:rsidRPr="00EB7A59" w:rsidRDefault="00773E00" w:rsidP="00071029">
      <w:pPr>
        <w:spacing w:after="0"/>
        <w:rPr>
          <w:rFonts w:cstheme="minorHAnsi"/>
        </w:rPr>
      </w:pPr>
    </w:p>
    <w:p w14:paraId="57FBFA68" w14:textId="55D8EADD" w:rsidR="00451234" w:rsidRPr="00120FFA" w:rsidRDefault="00BC6F92" w:rsidP="00ED2384">
      <w:pPr>
        <w:spacing w:after="0"/>
        <w:rPr>
          <w:b/>
        </w:rPr>
      </w:pPr>
      <w:r w:rsidRPr="00120FFA">
        <w:rPr>
          <w:b/>
        </w:rPr>
        <w:t>Academic History</w:t>
      </w:r>
      <w:r w:rsidR="00451234" w:rsidRPr="00120FFA">
        <w:rPr>
          <w:b/>
        </w:rPr>
        <w:t xml:space="preserve">: </w:t>
      </w:r>
    </w:p>
    <w:p w14:paraId="78C23CD2" w14:textId="7C88B77D" w:rsidR="00451234" w:rsidRPr="00120FFA" w:rsidRDefault="00451234" w:rsidP="00ED2384">
      <w:pPr>
        <w:spacing w:after="0"/>
      </w:pPr>
      <w:r w:rsidRPr="00120FFA">
        <w:t xml:space="preserve">Applicants will need to list all colleges and universities </w:t>
      </w:r>
      <w:r w:rsidR="0049447E" w:rsidRPr="00120FFA">
        <w:t xml:space="preserve">they </w:t>
      </w:r>
      <w:r w:rsidRPr="00120FFA">
        <w:t xml:space="preserve">attended.  A transcript will need to be uploaded from each school attended.  </w:t>
      </w:r>
      <w:r w:rsidR="00EB7A59">
        <w:t xml:space="preserve">If the applicant completed their degree more than ten years before the date of application, they may summarize their academic experience (degree earned, school attended, field(s) of the major) and upload this in lieu of a transcript in the place where the application requests a transcript upload.  </w:t>
      </w:r>
    </w:p>
    <w:p w14:paraId="2C3B6E79" w14:textId="55A03F62" w:rsidR="00773E00" w:rsidRPr="00120FFA" w:rsidRDefault="00773E00" w:rsidP="00ED2384">
      <w:pPr>
        <w:spacing w:after="0"/>
      </w:pPr>
    </w:p>
    <w:p w14:paraId="7F09D6AB" w14:textId="77777777" w:rsidR="00451234" w:rsidRPr="00120FFA" w:rsidRDefault="00451234" w:rsidP="00451234">
      <w:pPr>
        <w:spacing w:after="0"/>
        <w:rPr>
          <w:b/>
        </w:rPr>
      </w:pPr>
      <w:r w:rsidRPr="00120FFA">
        <w:rPr>
          <w:b/>
        </w:rPr>
        <w:t xml:space="preserve">Admissions requirements: </w:t>
      </w:r>
    </w:p>
    <w:p w14:paraId="7E7DF329" w14:textId="12C4E11D" w:rsidR="00120FFA" w:rsidRPr="00120FFA" w:rsidRDefault="00120FFA" w:rsidP="00120FFA">
      <w:pPr>
        <w:pStyle w:val="ListParagraph"/>
        <w:numPr>
          <w:ilvl w:val="0"/>
          <w:numId w:val="1"/>
        </w:numPr>
        <w:spacing w:after="0"/>
      </w:pPr>
      <w:r w:rsidRPr="00120FFA">
        <w:t xml:space="preserve">Applicants are </w:t>
      </w:r>
      <w:r w:rsidR="00C975F7" w:rsidRPr="00C975F7">
        <w:rPr>
          <w:b/>
        </w:rPr>
        <w:t>not</w:t>
      </w:r>
      <w:r w:rsidR="00C975F7">
        <w:t xml:space="preserve"> </w:t>
      </w:r>
      <w:r w:rsidRPr="00120FFA">
        <w:t xml:space="preserve">required to take the GRE for this program. </w:t>
      </w:r>
    </w:p>
    <w:p w14:paraId="798C49DA" w14:textId="319825A7" w:rsidR="006F5C18" w:rsidRDefault="006F5C18" w:rsidP="006F5C18">
      <w:pPr>
        <w:pStyle w:val="ListParagraph"/>
        <w:numPr>
          <w:ilvl w:val="0"/>
          <w:numId w:val="1"/>
        </w:numPr>
        <w:spacing w:after="0"/>
      </w:pPr>
      <w:r w:rsidRPr="00120FFA">
        <w:t xml:space="preserve">Applicants must submit a </w:t>
      </w:r>
      <w:proofErr w:type="gramStart"/>
      <w:r w:rsidRPr="00120FFA">
        <w:t>one page</w:t>
      </w:r>
      <w:proofErr w:type="gramEnd"/>
      <w:r w:rsidRPr="00120FFA">
        <w:t xml:space="preserve"> personal statement indicating the basis of their interest in graduate study and their career objectives.  </w:t>
      </w:r>
      <w:r w:rsidR="00EB7A59">
        <w:t xml:space="preserve">Applicants will also be to summarize their experience in the </w:t>
      </w:r>
      <w:r w:rsidR="00EB7A59" w:rsidRPr="003B4C80">
        <w:rPr>
          <w:i/>
        </w:rPr>
        <w:t>Introduction to the History of Medicine</w:t>
      </w:r>
      <w:r w:rsidR="00EB7A59">
        <w:t xml:space="preserve"> </w:t>
      </w:r>
      <w:r w:rsidR="003B4C80">
        <w:t>c</w:t>
      </w:r>
      <w:r w:rsidR="00EB7A59">
        <w:t>ourse</w:t>
      </w:r>
      <w:r w:rsidR="003B4C80">
        <w:t xml:space="preserve"> in a short paragraph</w:t>
      </w:r>
      <w:r w:rsidR="00EB7A59">
        <w:t xml:space="preserve">   </w:t>
      </w:r>
    </w:p>
    <w:p w14:paraId="207515F7" w14:textId="5FA97B19" w:rsidR="00835457" w:rsidRDefault="00C975F7" w:rsidP="00835457">
      <w:pPr>
        <w:pStyle w:val="ListParagraph"/>
        <w:numPr>
          <w:ilvl w:val="0"/>
          <w:numId w:val="1"/>
        </w:numPr>
        <w:spacing w:after="0"/>
      </w:pPr>
      <w:r>
        <w:t xml:space="preserve">A </w:t>
      </w:r>
      <w:r w:rsidR="00835457">
        <w:t>writing sample from applicants</w:t>
      </w:r>
      <w:r>
        <w:t xml:space="preserve"> is optional</w:t>
      </w:r>
      <w:r w:rsidR="00835457">
        <w:t xml:space="preserve">. </w:t>
      </w:r>
      <w:r>
        <w:t xml:space="preserve">An example of a writing samples could be </w:t>
      </w:r>
      <w:r w:rsidR="00835457">
        <w:t>a thesis paper, publication, blog post, or</w:t>
      </w:r>
      <w:r>
        <w:t xml:space="preserve"> term paper. If uploaded, s</w:t>
      </w:r>
      <w:r w:rsidR="00835457">
        <w:t>ample</w:t>
      </w:r>
      <w:r w:rsidR="00BF5647">
        <w:t>s should be uploaded as PDFs.</w:t>
      </w:r>
    </w:p>
    <w:p w14:paraId="0977BE46" w14:textId="7E145087" w:rsidR="00835457" w:rsidRPr="00120FFA" w:rsidRDefault="00835457" w:rsidP="00835457">
      <w:pPr>
        <w:pStyle w:val="ListParagraph"/>
        <w:numPr>
          <w:ilvl w:val="0"/>
          <w:numId w:val="1"/>
        </w:numPr>
        <w:spacing w:after="0"/>
      </w:pPr>
      <w:r>
        <w:t xml:space="preserve">The application asks about competency in foreign languages. </w:t>
      </w:r>
    </w:p>
    <w:p w14:paraId="56655656" w14:textId="77777777" w:rsidR="00071029" w:rsidRPr="00120FFA" w:rsidRDefault="00071029" w:rsidP="00ED2384">
      <w:pPr>
        <w:spacing w:after="0"/>
      </w:pPr>
    </w:p>
    <w:p w14:paraId="0B3002BC" w14:textId="77777777" w:rsidR="0023149D" w:rsidRPr="00120FFA" w:rsidRDefault="0023149D" w:rsidP="00ED2384">
      <w:pPr>
        <w:spacing w:after="0"/>
        <w:rPr>
          <w:b/>
        </w:rPr>
      </w:pPr>
      <w:r w:rsidRPr="00120FFA">
        <w:rPr>
          <w:b/>
        </w:rPr>
        <w:t xml:space="preserve">International Students: </w:t>
      </w:r>
    </w:p>
    <w:p w14:paraId="453470FA" w14:textId="77777777" w:rsidR="00451234" w:rsidRPr="00120FFA" w:rsidRDefault="0049447E" w:rsidP="0049447E">
      <w:pPr>
        <w:pStyle w:val="ListParagraph"/>
        <w:numPr>
          <w:ilvl w:val="0"/>
          <w:numId w:val="2"/>
        </w:numPr>
        <w:spacing w:after="0"/>
      </w:pPr>
      <w:r w:rsidRPr="00120FFA">
        <w:t>International students whose native language is not</w:t>
      </w:r>
      <w:r w:rsidR="00E9723B" w:rsidRPr="00120FFA">
        <w:t xml:space="preserve"> English</w:t>
      </w:r>
      <w:r w:rsidR="00E10F04" w:rsidRPr="00120FFA">
        <w:t xml:space="preserve"> are required to</w:t>
      </w:r>
      <w:r w:rsidR="0023149D" w:rsidRPr="00120FFA">
        <w:t xml:space="preserve"> complete the </w:t>
      </w:r>
      <w:r w:rsidR="00E9723B" w:rsidRPr="00120FFA">
        <w:t xml:space="preserve">Test of English as a Foreign Language (TOEFL) or International English Language Testing System </w:t>
      </w:r>
      <w:r w:rsidR="00E10F04" w:rsidRPr="00120FFA">
        <w:t>(IELTS)</w:t>
      </w:r>
      <w:r w:rsidR="00E9723B" w:rsidRPr="00120FFA">
        <w:t xml:space="preserve">. </w:t>
      </w:r>
      <w:r w:rsidR="00451234" w:rsidRPr="00120FFA">
        <w:t xml:space="preserve">When taking the exam, </w:t>
      </w:r>
      <w:r w:rsidR="00E10F04" w:rsidRPr="00120FFA">
        <w:t xml:space="preserve">applicants should </w:t>
      </w:r>
      <w:r w:rsidR="00451234" w:rsidRPr="00120FFA">
        <w:t>request official scores be reported to Institution Code 5316 (the Department Code is not necessary</w:t>
      </w:r>
      <w:r w:rsidR="00E9723B" w:rsidRPr="00120FFA">
        <w:t xml:space="preserve">). To report official IELTS test scores, please include the Test Report Form (TRF) verification number on the application. Scores must be received before the application deadline. </w:t>
      </w:r>
    </w:p>
    <w:p w14:paraId="07DF02E9" w14:textId="162F528F" w:rsidR="00451234" w:rsidRPr="00120FFA" w:rsidRDefault="00451234" w:rsidP="005E1C97">
      <w:pPr>
        <w:pStyle w:val="ListParagraph"/>
        <w:numPr>
          <w:ilvl w:val="0"/>
          <w:numId w:val="2"/>
        </w:numPr>
        <w:spacing w:after="0"/>
      </w:pPr>
      <w:r w:rsidRPr="00120FFA">
        <w:t>The TOEFL r</w:t>
      </w:r>
      <w:r w:rsidR="00E10F04" w:rsidRPr="00120FFA">
        <w:t xml:space="preserve">equirement </w:t>
      </w:r>
      <w:r w:rsidR="00537A8D" w:rsidRPr="00120FFA">
        <w:t>will be waived if the applicant</w:t>
      </w:r>
      <w:r w:rsidR="00E10F04" w:rsidRPr="00120FFA">
        <w:t xml:space="preserve"> has completed thei</w:t>
      </w:r>
      <w:r w:rsidRPr="00120FFA">
        <w:t>r degre</w:t>
      </w:r>
      <w:r w:rsidR="00537A8D" w:rsidRPr="00120FFA">
        <w:t>e in a</w:t>
      </w:r>
      <w:r w:rsidR="00E10F04" w:rsidRPr="00120FFA">
        <w:t xml:space="preserve"> U.S. institution, or is</w:t>
      </w:r>
      <w:r w:rsidRPr="00120FFA">
        <w:t xml:space="preserve"> currently enrolled a</w:t>
      </w:r>
      <w:r w:rsidR="00E9723B" w:rsidRPr="00120FFA">
        <w:t>nd will receive a degree from a</w:t>
      </w:r>
      <w:r w:rsidRPr="00120FFA">
        <w:t xml:space="preserve"> university within the U.S. prior to matriculation at JHU-SOM. </w:t>
      </w:r>
    </w:p>
    <w:p w14:paraId="117F6131" w14:textId="0F6D814F" w:rsidR="0023149D" w:rsidRPr="00120FFA" w:rsidRDefault="00DF35AF" w:rsidP="006E41F0">
      <w:pPr>
        <w:pStyle w:val="ListParagraph"/>
        <w:numPr>
          <w:ilvl w:val="0"/>
          <w:numId w:val="2"/>
        </w:numPr>
        <w:spacing w:after="0"/>
      </w:pPr>
      <w:r w:rsidRPr="00120FFA">
        <w:t xml:space="preserve">All </w:t>
      </w:r>
      <w:r w:rsidR="003B4C80">
        <w:t>documents uploaded to</w:t>
      </w:r>
      <w:r w:rsidR="003B4C80" w:rsidRPr="00120FFA">
        <w:t xml:space="preserve"> the </w:t>
      </w:r>
      <w:r w:rsidRPr="00120FFA">
        <w:t>Admissions a</w:t>
      </w:r>
      <w:r w:rsidR="006E41F0" w:rsidRPr="00120FFA">
        <w:t xml:space="preserve">pplication must be in English.  The approved transcript service for use by international students is </w:t>
      </w:r>
      <w:hyperlink r:id="rId13" w:history="1">
        <w:r w:rsidR="00BC6F92" w:rsidRPr="00120FFA">
          <w:rPr>
            <w:rStyle w:val="Hyperlink"/>
            <w:color w:val="auto"/>
          </w:rPr>
          <w:t>WES</w:t>
        </w:r>
      </w:hyperlink>
      <w:r w:rsidR="006E41F0" w:rsidRPr="00120FFA">
        <w:t xml:space="preserve">. </w:t>
      </w:r>
    </w:p>
    <w:p w14:paraId="1048ACFD" w14:textId="7F552B5F" w:rsidR="00043B91" w:rsidRDefault="0023149D" w:rsidP="00BF5647">
      <w:pPr>
        <w:pStyle w:val="ListParagraph"/>
        <w:numPr>
          <w:ilvl w:val="0"/>
          <w:numId w:val="2"/>
        </w:numPr>
        <w:spacing w:after="0"/>
      </w:pPr>
      <w:r w:rsidRPr="00120FFA">
        <w:t xml:space="preserve">International students are not eligible for waivers of the </w:t>
      </w:r>
      <w:r w:rsidR="006E41F0" w:rsidRPr="00120FFA">
        <w:t>Admissions A</w:t>
      </w:r>
      <w:r w:rsidRPr="00120FFA">
        <w:t xml:space="preserve">pplication fees. </w:t>
      </w:r>
    </w:p>
    <w:p w14:paraId="016DC7B6" w14:textId="77777777" w:rsidR="00EB7A59" w:rsidRDefault="00EB7A59" w:rsidP="00EB7A59">
      <w:pPr>
        <w:pStyle w:val="ListParagraph"/>
        <w:spacing w:after="0"/>
      </w:pPr>
    </w:p>
    <w:p w14:paraId="26F772A2" w14:textId="77777777" w:rsidR="00BF5647" w:rsidRPr="00BF5647" w:rsidRDefault="00BF5647" w:rsidP="00BF5647">
      <w:pPr>
        <w:pStyle w:val="ListParagraph"/>
        <w:spacing w:after="0"/>
      </w:pPr>
    </w:p>
    <w:p w14:paraId="4F2114BD" w14:textId="77777777" w:rsidR="00043B91" w:rsidRPr="00120FFA" w:rsidRDefault="00043B91" w:rsidP="00043B91">
      <w:pPr>
        <w:spacing w:after="0"/>
        <w:rPr>
          <w:b/>
        </w:rPr>
      </w:pPr>
      <w:r w:rsidRPr="00120FFA">
        <w:rPr>
          <w:b/>
        </w:rPr>
        <w:t xml:space="preserve">Getting to know you: </w:t>
      </w:r>
    </w:p>
    <w:p w14:paraId="432584A8" w14:textId="77777777" w:rsidR="009F319A" w:rsidRPr="00120FFA" w:rsidRDefault="00043B91" w:rsidP="009F319A">
      <w:pPr>
        <w:pStyle w:val="ListParagraph"/>
        <w:numPr>
          <w:ilvl w:val="0"/>
          <w:numId w:val="1"/>
        </w:numPr>
        <w:spacing w:after="0"/>
      </w:pPr>
      <w:r w:rsidRPr="00120FFA">
        <w:t xml:space="preserve">Parts of the Admissions application collect information for mandatory reporting.  These parts may ask applicants to select a pre-set category for gender, race or ethnicity.  Other sections of the application allow applicants to share more details about how they choose to describe themselves.    </w:t>
      </w:r>
    </w:p>
    <w:p w14:paraId="115EED63" w14:textId="77777777" w:rsidR="009F319A" w:rsidRPr="00120FFA" w:rsidRDefault="00EB5BD9" w:rsidP="009F319A">
      <w:pPr>
        <w:pStyle w:val="ListParagraph"/>
        <w:numPr>
          <w:ilvl w:val="0"/>
          <w:numId w:val="1"/>
        </w:numPr>
        <w:spacing w:after="0"/>
      </w:pPr>
      <w:r w:rsidRPr="00120FFA">
        <w:t xml:space="preserve">Application Fee waivers may be given to applicants based on family income (U.S. citizens only). The term </w:t>
      </w:r>
      <w:r w:rsidRPr="00120FFA">
        <w:rPr>
          <w:i/>
        </w:rPr>
        <w:t>family</w:t>
      </w:r>
      <w:r w:rsidRPr="00120FFA">
        <w:t xml:space="preserve"> is determined by your definition.  Families may involve adoptions, separations, and many other variations.   </w:t>
      </w:r>
    </w:p>
    <w:p w14:paraId="01C5A5F7" w14:textId="77777777" w:rsidR="00043B91" w:rsidRPr="00120FFA" w:rsidRDefault="00043B91" w:rsidP="00043B91">
      <w:pPr>
        <w:spacing w:after="0"/>
        <w:rPr>
          <w:b/>
        </w:rPr>
      </w:pPr>
    </w:p>
    <w:p w14:paraId="167CB4A6" w14:textId="77777777" w:rsidR="0023149D" w:rsidRPr="00120FFA" w:rsidRDefault="00ED2384" w:rsidP="00ED2384">
      <w:pPr>
        <w:spacing w:after="0"/>
        <w:rPr>
          <w:b/>
        </w:rPr>
      </w:pPr>
      <w:r w:rsidRPr="00120FFA">
        <w:rPr>
          <w:b/>
        </w:rPr>
        <w:t xml:space="preserve">Admissions fees: </w:t>
      </w:r>
    </w:p>
    <w:p w14:paraId="6788F6D7" w14:textId="7C023E6A" w:rsidR="00C975F7" w:rsidRDefault="0023149D" w:rsidP="003004E6">
      <w:pPr>
        <w:pStyle w:val="ListParagraph"/>
        <w:numPr>
          <w:ilvl w:val="0"/>
          <w:numId w:val="1"/>
        </w:numPr>
        <w:spacing w:after="0"/>
      </w:pPr>
      <w:r w:rsidRPr="00120FFA">
        <w:t>An admissions fee of $1</w:t>
      </w:r>
      <w:r w:rsidR="00936AFF">
        <w:t>25</w:t>
      </w:r>
      <w:r w:rsidRPr="00120FFA">
        <w:t xml:space="preserve"> dollars is required and must be submitted using a credit card</w:t>
      </w:r>
      <w:r w:rsidR="006636BA" w:rsidRPr="00120FFA">
        <w:t xml:space="preserve"> </w:t>
      </w:r>
    </w:p>
    <w:p w14:paraId="492AF576" w14:textId="07952A74" w:rsidR="001C4508" w:rsidRPr="00120FFA" w:rsidRDefault="003004E6" w:rsidP="003004E6">
      <w:pPr>
        <w:pStyle w:val="ListParagraph"/>
        <w:numPr>
          <w:ilvl w:val="0"/>
          <w:numId w:val="1"/>
        </w:numPr>
        <w:spacing w:after="0"/>
      </w:pPr>
      <w:r w:rsidRPr="003004E6">
        <w:t>For a complete descrip</w:t>
      </w:r>
      <w:r>
        <w:t>tion of the fee waiver process</w:t>
      </w:r>
      <w:r w:rsidR="006636BA" w:rsidRPr="00120FFA">
        <w:t xml:space="preserve">, please see the </w:t>
      </w:r>
      <w:r w:rsidR="006636BA" w:rsidRPr="00936AFF">
        <w:rPr>
          <w:i/>
        </w:rPr>
        <w:t>Application Fees and Fee Waiver Instructions</w:t>
      </w:r>
      <w:r w:rsidR="00C975F7">
        <w:t xml:space="preserve"> on the </w:t>
      </w:r>
      <w:r w:rsidR="006636BA" w:rsidRPr="00120FFA">
        <w:t>Admission</w:t>
      </w:r>
      <w:r w:rsidR="00C975F7">
        <w:t>s</w:t>
      </w:r>
      <w:r w:rsidR="006636BA" w:rsidRPr="00120FFA">
        <w:t xml:space="preserve"> website. </w:t>
      </w:r>
      <w:r w:rsidR="00043B91" w:rsidRPr="00120FFA">
        <w:t xml:space="preserve"> Fee waivers are only available for U.S. citizens. </w:t>
      </w:r>
    </w:p>
    <w:p w14:paraId="70A36697" w14:textId="5A49A77A" w:rsidR="00773E00" w:rsidRPr="00120FFA" w:rsidRDefault="00773E00" w:rsidP="00ED2384">
      <w:pPr>
        <w:spacing w:after="0"/>
      </w:pPr>
    </w:p>
    <w:p w14:paraId="47A398A7" w14:textId="77777777" w:rsidR="001C4508" w:rsidRPr="00120FFA" w:rsidRDefault="001C4508" w:rsidP="00ED2384">
      <w:pPr>
        <w:spacing w:after="0"/>
        <w:rPr>
          <w:b/>
        </w:rPr>
      </w:pPr>
      <w:r w:rsidRPr="00120FFA">
        <w:rPr>
          <w:b/>
        </w:rPr>
        <w:t xml:space="preserve">Application status website: </w:t>
      </w:r>
    </w:p>
    <w:p w14:paraId="6A242ACA" w14:textId="3A16C9A8" w:rsidR="00ED2384" w:rsidRPr="00120FFA" w:rsidRDefault="006E41F0" w:rsidP="00ED2384">
      <w:pPr>
        <w:pStyle w:val="ListParagraph"/>
        <w:numPr>
          <w:ilvl w:val="0"/>
          <w:numId w:val="1"/>
        </w:numPr>
        <w:spacing w:after="0"/>
        <w:rPr>
          <w:b/>
        </w:rPr>
      </w:pPr>
      <w:r w:rsidRPr="00120FFA">
        <w:t>Once their application is submit</w:t>
      </w:r>
      <w:r w:rsidR="00E10F04" w:rsidRPr="00120FFA">
        <w:t xml:space="preserve">ted, applicant may follow its </w:t>
      </w:r>
      <w:r w:rsidRPr="00120FFA">
        <w:t>progress on the Application Status page</w:t>
      </w:r>
      <w:r w:rsidR="0075778F">
        <w:t xml:space="preserve">. </w:t>
      </w:r>
      <w:r w:rsidR="00E10F04" w:rsidRPr="00120FFA">
        <w:t>This page can be accessed upon completion of the application</w:t>
      </w:r>
      <w:r w:rsidRPr="00120FFA">
        <w:t xml:space="preserve">.  The status page has the most current information.  </w:t>
      </w:r>
    </w:p>
    <w:p w14:paraId="088A6559" w14:textId="77777777" w:rsidR="001C4508" w:rsidRPr="00120FFA" w:rsidRDefault="001C4508" w:rsidP="00ED2384">
      <w:pPr>
        <w:spacing w:after="0"/>
      </w:pPr>
    </w:p>
    <w:p w14:paraId="405EB244" w14:textId="77777777" w:rsidR="001C4508" w:rsidRPr="00120FFA" w:rsidRDefault="00ED2384" w:rsidP="00ED2384">
      <w:pPr>
        <w:spacing w:after="0"/>
      </w:pPr>
      <w:r w:rsidRPr="00120FFA">
        <w:rPr>
          <w:b/>
        </w:rPr>
        <w:t>Admission tim</w:t>
      </w:r>
      <w:r w:rsidR="001C4508" w:rsidRPr="00120FFA">
        <w:rPr>
          <w:b/>
        </w:rPr>
        <w:t>e</w:t>
      </w:r>
      <w:r w:rsidRPr="00120FFA">
        <w:rPr>
          <w:b/>
        </w:rPr>
        <w:t>line</w:t>
      </w:r>
      <w:r w:rsidRPr="00120FFA">
        <w:t xml:space="preserve">: </w:t>
      </w:r>
    </w:p>
    <w:p w14:paraId="0BE9B79E" w14:textId="12DC7FB0" w:rsidR="001C4508" w:rsidRDefault="001C4508" w:rsidP="006E41F0">
      <w:pPr>
        <w:pStyle w:val="ListParagraph"/>
        <w:numPr>
          <w:ilvl w:val="0"/>
          <w:numId w:val="1"/>
        </w:numPr>
        <w:spacing w:after="0"/>
      </w:pPr>
      <w:r w:rsidRPr="00120FFA">
        <w:t>Review of applications will begin immediately after th</w:t>
      </w:r>
      <w:r w:rsidR="00071029" w:rsidRPr="00120FFA">
        <w:t xml:space="preserve">e application deadline.  </w:t>
      </w:r>
    </w:p>
    <w:p w14:paraId="35EDE782" w14:textId="08839F53" w:rsidR="00120FFA" w:rsidRDefault="001C4508" w:rsidP="00C975F7">
      <w:pPr>
        <w:pStyle w:val="ListParagraph"/>
        <w:numPr>
          <w:ilvl w:val="0"/>
          <w:numId w:val="1"/>
        </w:numPr>
        <w:spacing w:after="0"/>
      </w:pPr>
      <w:r w:rsidRPr="00120FFA">
        <w:t>Letters describing acceptance, wait list status, or rejection will be sent by email. This information will also be available on t</w:t>
      </w:r>
      <w:r w:rsidR="00ED2384" w:rsidRPr="00120FFA">
        <w:t xml:space="preserve">he Application status website. </w:t>
      </w:r>
    </w:p>
    <w:p w14:paraId="3C83D685" w14:textId="77777777" w:rsidR="00C975F7" w:rsidRPr="00120FFA" w:rsidRDefault="00C975F7" w:rsidP="00C975F7">
      <w:pPr>
        <w:pStyle w:val="ListParagraph"/>
        <w:spacing w:after="0"/>
      </w:pPr>
    </w:p>
    <w:p w14:paraId="1F28E4DB" w14:textId="77777777" w:rsidR="001C4508" w:rsidRPr="00120FFA" w:rsidRDefault="001C4508" w:rsidP="00ED2384">
      <w:pPr>
        <w:spacing w:after="0"/>
      </w:pPr>
      <w:r w:rsidRPr="00120FFA">
        <w:rPr>
          <w:b/>
        </w:rPr>
        <w:t>Applicant survey</w:t>
      </w:r>
      <w:r w:rsidRPr="00120FFA">
        <w:t>:</w:t>
      </w:r>
    </w:p>
    <w:p w14:paraId="7EE06B9D" w14:textId="37619A82" w:rsidR="001C4508" w:rsidRPr="00120FFA" w:rsidRDefault="00ED2384" w:rsidP="00ED2384">
      <w:pPr>
        <w:pStyle w:val="ListParagraph"/>
        <w:numPr>
          <w:ilvl w:val="0"/>
          <w:numId w:val="1"/>
        </w:numPr>
        <w:spacing w:after="0"/>
      </w:pPr>
      <w:r w:rsidRPr="00120FFA">
        <w:t>A</w:t>
      </w:r>
      <w:r w:rsidR="00C975F7">
        <w:t>fter admissions decisions are complete, A</w:t>
      </w:r>
      <w:r w:rsidRPr="00120FFA">
        <w:t xml:space="preserve">pplicants will receive a survey where they can provide feedback about their experience with the Admissions process.  The survey will also ask questions about disability status of applicants.  </w:t>
      </w:r>
    </w:p>
    <w:p w14:paraId="028D5FDF" w14:textId="77777777" w:rsidR="001C4508" w:rsidRPr="00120FFA" w:rsidRDefault="001C4508" w:rsidP="00ED2384">
      <w:pPr>
        <w:spacing w:after="0"/>
      </w:pPr>
    </w:p>
    <w:p w14:paraId="04A3AEFA" w14:textId="77777777" w:rsidR="006636BA" w:rsidRPr="00120FFA" w:rsidRDefault="006636BA" w:rsidP="00ED2384">
      <w:pPr>
        <w:spacing w:after="0"/>
        <w:rPr>
          <w:b/>
        </w:rPr>
      </w:pPr>
      <w:r w:rsidRPr="00120FFA">
        <w:rPr>
          <w:b/>
        </w:rPr>
        <w:t>Upon acceptance:</w:t>
      </w:r>
    </w:p>
    <w:p w14:paraId="167C72CF" w14:textId="77777777" w:rsidR="006636BA" w:rsidRPr="00120FFA" w:rsidRDefault="006636BA" w:rsidP="009F7D6A">
      <w:pPr>
        <w:pStyle w:val="ListParagraph"/>
        <w:numPr>
          <w:ilvl w:val="0"/>
          <w:numId w:val="1"/>
        </w:numPr>
        <w:spacing w:after="0"/>
      </w:pPr>
      <w:r w:rsidRPr="00120FFA">
        <w:t xml:space="preserve">Accepted students will undergo a criminal background check.  </w:t>
      </w:r>
    </w:p>
    <w:p w14:paraId="3F4D2C55" w14:textId="77777777" w:rsidR="0090476D" w:rsidRPr="00120FFA" w:rsidRDefault="006636BA" w:rsidP="0090476D">
      <w:pPr>
        <w:pStyle w:val="ListParagraph"/>
        <w:numPr>
          <w:ilvl w:val="0"/>
          <w:numId w:val="1"/>
        </w:numPr>
        <w:spacing w:after="0"/>
      </w:pPr>
      <w:r w:rsidRPr="00120FFA">
        <w:t>Accepted students must submit official transcripts to the School of Medicine Registrar.  This may be in the form of a digital transcript, which is submitted through a transcript service approved by the Johns Hopkin</w:t>
      </w:r>
      <w:r w:rsidR="00BC6F92" w:rsidRPr="00120FFA">
        <w:t>s</w:t>
      </w:r>
      <w:r w:rsidRPr="00120FFA">
        <w:t xml:space="preserve"> School of Medicine Registrar</w:t>
      </w:r>
      <w:r w:rsidR="00ED2384" w:rsidRPr="00120FFA">
        <w:t xml:space="preserve">. </w:t>
      </w:r>
      <w:r w:rsidR="001C4508" w:rsidRPr="00120FFA">
        <w:t>The approved transcript service for international students</w:t>
      </w:r>
      <w:r w:rsidR="00E10F04" w:rsidRPr="00120FFA">
        <w:t xml:space="preserve"> is </w:t>
      </w:r>
      <w:hyperlink r:id="rId14" w:history="1">
        <w:r w:rsidR="00BC6F92" w:rsidRPr="00120FFA">
          <w:rPr>
            <w:rStyle w:val="Hyperlink"/>
            <w:color w:val="auto"/>
          </w:rPr>
          <w:t>WES</w:t>
        </w:r>
      </w:hyperlink>
      <w:r w:rsidR="00ED2384" w:rsidRPr="00120FFA">
        <w:t>.</w:t>
      </w:r>
      <w:r w:rsidR="001C4508" w:rsidRPr="00120FFA">
        <w:t xml:space="preserve"> Transcripts may also be mailed directly from the Accepted student’s school to the School of Medicine Registrar.  Detailed instructions will be provided upon acceptance.  </w:t>
      </w:r>
    </w:p>
    <w:p w14:paraId="0EAA8BDE" w14:textId="77777777" w:rsidR="006636BA" w:rsidRPr="00120FFA" w:rsidRDefault="006636BA" w:rsidP="00ED2384">
      <w:pPr>
        <w:spacing w:after="0"/>
      </w:pPr>
    </w:p>
    <w:p w14:paraId="3FC46A50" w14:textId="77777777" w:rsidR="0090476D" w:rsidRPr="00120FFA" w:rsidRDefault="009F319A" w:rsidP="00ED2384">
      <w:pPr>
        <w:spacing w:after="0"/>
        <w:rPr>
          <w:b/>
        </w:rPr>
      </w:pPr>
      <w:r w:rsidRPr="00120FFA">
        <w:rPr>
          <w:b/>
        </w:rPr>
        <w:t xml:space="preserve">Communicating with the program: </w:t>
      </w:r>
    </w:p>
    <w:p w14:paraId="4EEAA1B2" w14:textId="4A11610D" w:rsidR="00071029" w:rsidRPr="00120FFA" w:rsidRDefault="00BF5647" w:rsidP="00BF5647">
      <w:pPr>
        <w:pStyle w:val="ListParagraph"/>
        <w:numPr>
          <w:ilvl w:val="0"/>
          <w:numId w:val="1"/>
        </w:numPr>
        <w:spacing w:after="0"/>
      </w:pPr>
      <w:r>
        <w:t>HOM</w:t>
      </w:r>
      <w:r w:rsidR="007666E7" w:rsidRPr="00120FFA">
        <w:t xml:space="preserve"> Program</w:t>
      </w:r>
      <w:r w:rsidR="00944B15" w:rsidRPr="00120FFA">
        <w:t xml:space="preserve"> </w:t>
      </w:r>
      <w:r w:rsidR="009F319A" w:rsidRPr="00120FFA">
        <w:t>contact</w:t>
      </w:r>
      <w:r w:rsidR="009F7D6A" w:rsidRPr="00120FFA">
        <w:t xml:space="preserve">: </w:t>
      </w:r>
      <w:hyperlink r:id="rId15" w:history="1">
        <w:r w:rsidRPr="003A4FA8">
          <w:rPr>
            <w:rStyle w:val="Hyperlink"/>
          </w:rPr>
          <w:t>myrobbins@jhu.edu</w:t>
        </w:r>
      </w:hyperlink>
      <w:r>
        <w:t xml:space="preserve"> </w:t>
      </w:r>
    </w:p>
    <w:p w14:paraId="4ADFF9B2" w14:textId="77777777" w:rsidR="009F319A" w:rsidRPr="00120FFA" w:rsidRDefault="009F7D6A" w:rsidP="009F319A">
      <w:pPr>
        <w:pStyle w:val="ListParagraph"/>
        <w:numPr>
          <w:ilvl w:val="0"/>
          <w:numId w:val="1"/>
        </w:numPr>
        <w:spacing w:after="0"/>
      </w:pPr>
      <w:r w:rsidRPr="00120FFA">
        <w:t xml:space="preserve">General questions: </w:t>
      </w:r>
      <w:hyperlink r:id="rId16" w:history="1">
        <w:r w:rsidRPr="00120FFA">
          <w:rPr>
            <w:rStyle w:val="Hyperlink"/>
            <w:color w:val="auto"/>
          </w:rPr>
          <w:t>GradAdmissions@jhmi.edu</w:t>
        </w:r>
      </w:hyperlink>
      <w:r w:rsidRPr="00120FFA">
        <w:t xml:space="preserve"> </w:t>
      </w:r>
    </w:p>
    <w:p w14:paraId="0D7AFCB5" w14:textId="77777777" w:rsidR="009F319A" w:rsidRPr="00120FFA" w:rsidRDefault="009F319A" w:rsidP="00ED2384">
      <w:pPr>
        <w:spacing w:after="0"/>
      </w:pPr>
    </w:p>
    <w:p w14:paraId="777F6FD6" w14:textId="6B5BBB94" w:rsidR="00944B15" w:rsidRDefault="007666E7" w:rsidP="23E6B6F9">
      <w:pPr>
        <w:pStyle w:val="ListParagraph"/>
        <w:numPr>
          <w:ilvl w:val="0"/>
          <w:numId w:val="1"/>
        </w:numPr>
        <w:spacing w:after="0"/>
        <w:rPr>
          <w:rFonts w:eastAsiaTheme="minorEastAsia"/>
        </w:rPr>
      </w:pPr>
      <w:r>
        <w:lastRenderedPageBreak/>
        <w:t>For more info, please see the</w:t>
      </w:r>
      <w:r w:rsidR="00C975F7">
        <w:t xml:space="preserve"> H</w:t>
      </w:r>
      <w:r w:rsidR="00BF5647">
        <w:t>OM</w:t>
      </w:r>
      <w:r w:rsidR="008D5793">
        <w:t xml:space="preserve"> </w:t>
      </w:r>
      <w:r w:rsidR="00E62063">
        <w:t xml:space="preserve">Program website:  </w:t>
      </w:r>
      <w:hyperlink r:id="rId17">
        <w:r w:rsidR="23E6B6F9" w:rsidRPr="23E6B6F9">
          <w:rPr>
            <w:rStyle w:val="Hyperlink"/>
          </w:rPr>
          <w:t>https://hopkinshistoryofmedicine.org/certificate-in-the-history-of-medicine/</w:t>
        </w:r>
      </w:hyperlink>
      <w:r w:rsidR="23E6B6F9">
        <w:t xml:space="preserve"> </w:t>
      </w:r>
    </w:p>
    <w:p w14:paraId="670A58D4" w14:textId="300D4898" w:rsidR="00944B15" w:rsidRDefault="00BF5647" w:rsidP="23E6B6F9">
      <w:pPr>
        <w:pStyle w:val="ListParagraph"/>
        <w:numPr>
          <w:ilvl w:val="0"/>
          <w:numId w:val="1"/>
        </w:numPr>
        <w:spacing w:after="0"/>
      </w:pPr>
      <w:r>
        <w:t xml:space="preserve">Admissions information is here: </w:t>
      </w:r>
      <w:hyperlink r:id="rId18">
        <w:r w:rsidR="23E6B6F9" w:rsidRPr="23E6B6F9">
          <w:rPr>
            <w:rStyle w:val="Hyperlink"/>
          </w:rPr>
          <w:t>https://hopkinshistoryofmedicine.org/online-program-tuition-and-fees/</w:t>
        </w:r>
      </w:hyperlink>
      <w:r w:rsidR="23E6B6F9">
        <w:t xml:space="preserve"> </w:t>
      </w:r>
      <w:r w:rsidR="0013512F">
        <w:t xml:space="preserve"> </w:t>
      </w:r>
    </w:p>
    <w:p w14:paraId="2B04CF40" w14:textId="67036836" w:rsidR="0042782B" w:rsidRPr="00BF5647" w:rsidRDefault="00BF5647" w:rsidP="00BF5647">
      <w:pPr>
        <w:tabs>
          <w:tab w:val="left" w:pos="5207"/>
        </w:tabs>
      </w:pPr>
      <w:r>
        <w:tab/>
      </w:r>
    </w:p>
    <w:sectPr w:rsidR="0042782B" w:rsidRPr="00BF5647" w:rsidSect="00A536DE">
      <w:headerReference w:type="default" r:id="rId19"/>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5F1B2" w14:textId="77777777" w:rsidR="004B64E7" w:rsidRDefault="004B64E7" w:rsidP="0042782B">
      <w:pPr>
        <w:spacing w:after="0" w:line="240" w:lineRule="auto"/>
      </w:pPr>
      <w:r>
        <w:separator/>
      </w:r>
    </w:p>
  </w:endnote>
  <w:endnote w:type="continuationSeparator" w:id="0">
    <w:p w14:paraId="73FABAA7" w14:textId="77777777" w:rsidR="004B64E7" w:rsidRDefault="004B64E7" w:rsidP="0042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5910"/>
      <w:docPartObj>
        <w:docPartGallery w:val="Page Numbers (Bottom of Page)"/>
        <w:docPartUnique/>
      </w:docPartObj>
    </w:sdtPr>
    <w:sdtEndPr>
      <w:rPr>
        <w:noProof/>
      </w:rPr>
    </w:sdtEndPr>
    <w:sdtContent>
      <w:p w14:paraId="117EC801" w14:textId="5B9029CB" w:rsidR="009F319A" w:rsidRDefault="009F319A">
        <w:pPr>
          <w:pStyle w:val="Footer"/>
          <w:jc w:val="center"/>
        </w:pPr>
        <w:r>
          <w:fldChar w:fldCharType="begin"/>
        </w:r>
        <w:r>
          <w:instrText xml:space="preserve"> PAGE   \* MERGEFORMAT </w:instrText>
        </w:r>
        <w:r>
          <w:fldChar w:fldCharType="separate"/>
        </w:r>
        <w:r w:rsidR="003B4C80">
          <w:rPr>
            <w:noProof/>
          </w:rPr>
          <w:t>2</w:t>
        </w:r>
        <w:r>
          <w:rPr>
            <w:noProof/>
          </w:rPr>
          <w:fldChar w:fldCharType="end"/>
        </w:r>
      </w:p>
    </w:sdtContent>
  </w:sdt>
  <w:p w14:paraId="47CB862F" w14:textId="77777777" w:rsidR="009F319A" w:rsidRDefault="009F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6BE0" w14:textId="77777777" w:rsidR="004B64E7" w:rsidRDefault="004B64E7" w:rsidP="0042782B">
      <w:pPr>
        <w:spacing w:after="0" w:line="240" w:lineRule="auto"/>
      </w:pPr>
      <w:r>
        <w:separator/>
      </w:r>
    </w:p>
  </w:footnote>
  <w:footnote w:type="continuationSeparator" w:id="0">
    <w:p w14:paraId="6A0B9346" w14:textId="77777777" w:rsidR="004B64E7" w:rsidRDefault="004B64E7" w:rsidP="0042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2580" w14:textId="569B3FB7" w:rsidR="0042782B" w:rsidRPr="008A58A7" w:rsidRDefault="0075778F">
    <w:pPr>
      <w:pStyle w:val="Header"/>
      <w:rPr>
        <w:i/>
        <w:color w:val="0070C0"/>
      </w:rPr>
    </w:pPr>
    <w:r>
      <w:rPr>
        <w:i/>
        <w:color w:val="0070C0"/>
      </w:rPr>
      <w:t>Online PBC</w:t>
    </w:r>
    <w:r w:rsidR="00835457">
      <w:rPr>
        <w:i/>
        <w:color w:val="0070C0"/>
      </w:rPr>
      <w:t xml:space="preserve"> in HOM</w:t>
    </w:r>
    <w:r w:rsidR="00A536DE" w:rsidRPr="008A58A7">
      <w:rPr>
        <w:i/>
        <w:color w:val="0070C0"/>
      </w:rPr>
      <w:t xml:space="preserve"> – Admissions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3758" w14:textId="3CF9580D" w:rsidR="0049447E" w:rsidRPr="008A58A7" w:rsidRDefault="00A536DE" w:rsidP="00A536DE">
    <w:pPr>
      <w:pStyle w:val="Header"/>
      <w:rPr>
        <w:rFonts w:ascii="Gill Sans MT" w:hAnsi="Gill Sans MT"/>
        <w:color w:val="0070C0"/>
        <w:sz w:val="28"/>
        <w:szCs w:val="28"/>
      </w:rPr>
    </w:pPr>
    <w:r w:rsidRPr="008A58A7">
      <w:rPr>
        <w:rFonts w:ascii="Gill Sans MT" w:hAnsi="Gill Sans MT"/>
        <w:color w:val="0070C0"/>
        <w:sz w:val="28"/>
        <w:szCs w:val="28"/>
      </w:rPr>
      <w:t xml:space="preserve">Johns Hopkins School of Medicine Graduate Programs – Admissions Information for the </w:t>
    </w:r>
    <w:r w:rsidR="0075778F">
      <w:rPr>
        <w:rFonts w:ascii="Gill Sans MT" w:hAnsi="Gill Sans MT"/>
        <w:color w:val="0070C0"/>
        <w:sz w:val="28"/>
        <w:szCs w:val="28"/>
      </w:rPr>
      <w:t>ONLINE Certificate</w:t>
    </w:r>
    <w:r w:rsidR="00125B11">
      <w:rPr>
        <w:rFonts w:ascii="Gill Sans MT" w:hAnsi="Gill Sans MT"/>
        <w:color w:val="0070C0"/>
        <w:sz w:val="28"/>
        <w:szCs w:val="28"/>
      </w:rPr>
      <w:t xml:space="preserve"> </w:t>
    </w:r>
    <w:r w:rsidRPr="008A58A7">
      <w:rPr>
        <w:rFonts w:ascii="Gill Sans MT" w:hAnsi="Gill Sans MT"/>
        <w:color w:val="0070C0"/>
        <w:sz w:val="28"/>
        <w:szCs w:val="28"/>
      </w:rPr>
      <w:t xml:space="preserve">in </w:t>
    </w:r>
    <w:r w:rsidR="00835457">
      <w:rPr>
        <w:rFonts w:ascii="Gill Sans MT" w:hAnsi="Gill Sans MT"/>
        <w:b/>
        <w:color w:val="0070C0"/>
        <w:sz w:val="28"/>
        <w:szCs w:val="28"/>
      </w:rPr>
      <w:t>the History of Medicine</w:t>
    </w:r>
  </w:p>
  <w:p w14:paraId="1215E890" w14:textId="77777777" w:rsidR="00A536DE" w:rsidRDefault="00A5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580A"/>
    <w:multiLevelType w:val="hybridMultilevel"/>
    <w:tmpl w:val="54EC5B48"/>
    <w:lvl w:ilvl="0" w:tplc="4E58E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D1353"/>
    <w:multiLevelType w:val="hybridMultilevel"/>
    <w:tmpl w:val="D1DA191A"/>
    <w:lvl w:ilvl="0" w:tplc="57247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02F09"/>
    <w:multiLevelType w:val="hybridMultilevel"/>
    <w:tmpl w:val="B2F2884C"/>
    <w:lvl w:ilvl="0" w:tplc="393E4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2B"/>
    <w:rsid w:val="00043B91"/>
    <w:rsid w:val="00053900"/>
    <w:rsid w:val="00071029"/>
    <w:rsid w:val="00077194"/>
    <w:rsid w:val="0008358B"/>
    <w:rsid w:val="000A5BA7"/>
    <w:rsid w:val="000C478F"/>
    <w:rsid w:val="000D2F5A"/>
    <w:rsid w:val="00120FFA"/>
    <w:rsid w:val="00123BCA"/>
    <w:rsid w:val="00125B11"/>
    <w:rsid w:val="0013512F"/>
    <w:rsid w:val="001C4508"/>
    <w:rsid w:val="00202805"/>
    <w:rsid w:val="0023149D"/>
    <w:rsid w:val="002A3F7C"/>
    <w:rsid w:val="003004E6"/>
    <w:rsid w:val="00322B70"/>
    <w:rsid w:val="00340F13"/>
    <w:rsid w:val="00350C7B"/>
    <w:rsid w:val="00362617"/>
    <w:rsid w:val="003659E3"/>
    <w:rsid w:val="003B4C80"/>
    <w:rsid w:val="003E299B"/>
    <w:rsid w:val="0042782B"/>
    <w:rsid w:val="0043068B"/>
    <w:rsid w:val="00451234"/>
    <w:rsid w:val="00457CED"/>
    <w:rsid w:val="00485045"/>
    <w:rsid w:val="0049447E"/>
    <w:rsid w:val="004960CE"/>
    <w:rsid w:val="004B64E7"/>
    <w:rsid w:val="004C631F"/>
    <w:rsid w:val="00500228"/>
    <w:rsid w:val="00537A8D"/>
    <w:rsid w:val="005A0FD5"/>
    <w:rsid w:val="005B72AF"/>
    <w:rsid w:val="006636BA"/>
    <w:rsid w:val="006E41F0"/>
    <w:rsid w:val="006F318D"/>
    <w:rsid w:val="006F5C18"/>
    <w:rsid w:val="00741C8F"/>
    <w:rsid w:val="0075778F"/>
    <w:rsid w:val="007666E7"/>
    <w:rsid w:val="00773E00"/>
    <w:rsid w:val="00835457"/>
    <w:rsid w:val="0085236D"/>
    <w:rsid w:val="008A58A7"/>
    <w:rsid w:val="008D5793"/>
    <w:rsid w:val="008E4AA6"/>
    <w:rsid w:val="0090476D"/>
    <w:rsid w:val="00936AFF"/>
    <w:rsid w:val="00944B15"/>
    <w:rsid w:val="009D2693"/>
    <w:rsid w:val="009F319A"/>
    <w:rsid w:val="009F7D6A"/>
    <w:rsid w:val="00A536DE"/>
    <w:rsid w:val="00A656BE"/>
    <w:rsid w:val="00A91F23"/>
    <w:rsid w:val="00B013E5"/>
    <w:rsid w:val="00B17868"/>
    <w:rsid w:val="00B60B9C"/>
    <w:rsid w:val="00B709C6"/>
    <w:rsid w:val="00BC6F92"/>
    <w:rsid w:val="00BF5647"/>
    <w:rsid w:val="00C53F77"/>
    <w:rsid w:val="00C975F7"/>
    <w:rsid w:val="00CC3EB8"/>
    <w:rsid w:val="00CF6B5D"/>
    <w:rsid w:val="00D7576D"/>
    <w:rsid w:val="00DD1026"/>
    <w:rsid w:val="00DF35AF"/>
    <w:rsid w:val="00E10F04"/>
    <w:rsid w:val="00E62063"/>
    <w:rsid w:val="00E9723B"/>
    <w:rsid w:val="00EB5BD9"/>
    <w:rsid w:val="00EB7A59"/>
    <w:rsid w:val="00ED0597"/>
    <w:rsid w:val="00ED2384"/>
    <w:rsid w:val="00F31FFF"/>
    <w:rsid w:val="00F44C64"/>
    <w:rsid w:val="00F96875"/>
    <w:rsid w:val="00FB1B1F"/>
    <w:rsid w:val="00FD0CFD"/>
    <w:rsid w:val="00FF1945"/>
    <w:rsid w:val="192A615C"/>
    <w:rsid w:val="23E6B6F9"/>
    <w:rsid w:val="363176F4"/>
    <w:rsid w:val="3BD79527"/>
    <w:rsid w:val="58BB0122"/>
    <w:rsid w:val="716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3436E4"/>
  <w15:chartTrackingRefBased/>
  <w15:docId w15:val="{6A0AFFFB-BB0E-440F-894D-2080B040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2B"/>
  </w:style>
  <w:style w:type="paragraph" w:styleId="Footer">
    <w:name w:val="footer"/>
    <w:basedOn w:val="Normal"/>
    <w:link w:val="FooterChar"/>
    <w:uiPriority w:val="99"/>
    <w:unhideWhenUsed/>
    <w:rsid w:val="0042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2B"/>
  </w:style>
  <w:style w:type="paragraph" w:styleId="NoSpacing">
    <w:name w:val="No Spacing"/>
    <w:uiPriority w:val="1"/>
    <w:qFormat/>
    <w:rsid w:val="0042782B"/>
    <w:pPr>
      <w:spacing w:after="0" w:line="240" w:lineRule="auto"/>
    </w:pPr>
    <w:rPr>
      <w:color w:val="44546A" w:themeColor="text2"/>
      <w:sz w:val="20"/>
      <w:szCs w:val="20"/>
    </w:rPr>
  </w:style>
  <w:style w:type="paragraph" w:styleId="ListParagraph">
    <w:name w:val="List Paragraph"/>
    <w:basedOn w:val="Normal"/>
    <w:uiPriority w:val="34"/>
    <w:qFormat/>
    <w:rsid w:val="0023149D"/>
    <w:pPr>
      <w:ind w:left="720"/>
      <w:contextualSpacing/>
    </w:pPr>
  </w:style>
  <w:style w:type="paragraph" w:styleId="BalloonText">
    <w:name w:val="Balloon Text"/>
    <w:basedOn w:val="Normal"/>
    <w:link w:val="BalloonTextChar"/>
    <w:uiPriority w:val="99"/>
    <w:semiHidden/>
    <w:unhideWhenUsed/>
    <w:rsid w:val="00C53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77"/>
    <w:rPr>
      <w:rFonts w:ascii="Segoe UI" w:hAnsi="Segoe UI" w:cs="Segoe UI"/>
      <w:sz w:val="18"/>
      <w:szCs w:val="18"/>
    </w:rPr>
  </w:style>
  <w:style w:type="character" w:styleId="CommentReference">
    <w:name w:val="annotation reference"/>
    <w:basedOn w:val="DefaultParagraphFont"/>
    <w:uiPriority w:val="99"/>
    <w:semiHidden/>
    <w:unhideWhenUsed/>
    <w:rsid w:val="00322B70"/>
    <w:rPr>
      <w:sz w:val="16"/>
      <w:szCs w:val="16"/>
    </w:rPr>
  </w:style>
  <w:style w:type="paragraph" w:styleId="CommentText">
    <w:name w:val="annotation text"/>
    <w:basedOn w:val="Normal"/>
    <w:link w:val="CommentTextChar"/>
    <w:uiPriority w:val="99"/>
    <w:semiHidden/>
    <w:unhideWhenUsed/>
    <w:rsid w:val="00322B70"/>
    <w:pPr>
      <w:spacing w:line="240" w:lineRule="auto"/>
    </w:pPr>
    <w:rPr>
      <w:sz w:val="20"/>
      <w:szCs w:val="20"/>
    </w:rPr>
  </w:style>
  <w:style w:type="character" w:customStyle="1" w:styleId="CommentTextChar">
    <w:name w:val="Comment Text Char"/>
    <w:basedOn w:val="DefaultParagraphFont"/>
    <w:link w:val="CommentText"/>
    <w:uiPriority w:val="99"/>
    <w:semiHidden/>
    <w:rsid w:val="00322B70"/>
    <w:rPr>
      <w:sz w:val="20"/>
      <w:szCs w:val="20"/>
    </w:rPr>
  </w:style>
  <w:style w:type="paragraph" w:styleId="CommentSubject">
    <w:name w:val="annotation subject"/>
    <w:basedOn w:val="CommentText"/>
    <w:next w:val="CommentText"/>
    <w:link w:val="CommentSubjectChar"/>
    <w:uiPriority w:val="99"/>
    <w:semiHidden/>
    <w:unhideWhenUsed/>
    <w:rsid w:val="00322B70"/>
    <w:rPr>
      <w:b/>
      <w:bCs/>
    </w:rPr>
  </w:style>
  <w:style w:type="character" w:customStyle="1" w:styleId="CommentSubjectChar">
    <w:name w:val="Comment Subject Char"/>
    <w:basedOn w:val="CommentTextChar"/>
    <w:link w:val="CommentSubject"/>
    <w:uiPriority w:val="99"/>
    <w:semiHidden/>
    <w:rsid w:val="00322B70"/>
    <w:rPr>
      <w:b/>
      <w:bCs/>
      <w:sz w:val="20"/>
      <w:szCs w:val="20"/>
    </w:rPr>
  </w:style>
  <w:style w:type="character" w:styleId="Hyperlink">
    <w:name w:val="Hyperlink"/>
    <w:basedOn w:val="DefaultParagraphFont"/>
    <w:uiPriority w:val="99"/>
    <w:unhideWhenUsed/>
    <w:rsid w:val="009F7D6A"/>
    <w:rPr>
      <w:color w:val="0563C1" w:themeColor="hyperlink"/>
      <w:u w:val="single"/>
    </w:rPr>
  </w:style>
  <w:style w:type="character" w:styleId="FollowedHyperlink">
    <w:name w:val="FollowedHyperlink"/>
    <w:basedOn w:val="DefaultParagraphFont"/>
    <w:uiPriority w:val="99"/>
    <w:semiHidden/>
    <w:unhideWhenUsed/>
    <w:rsid w:val="00773E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org/" TargetMode="External"/><Relationship Id="rId18" Type="http://schemas.openxmlformats.org/officeDocument/2006/relationships/hyperlink" Target="https://hopkinshistoryofmedicine.org/online-program-tuition-and-fe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hopkinshistoryofmedicine.org/content/introduction-history-medicine" TargetMode="External"/><Relationship Id="rId17" Type="http://schemas.openxmlformats.org/officeDocument/2006/relationships/hyperlink" Target="https://hopkinshistoryofmedicine.org/certificate-in-the-history-of-medicine/" TargetMode="External"/><Relationship Id="rId2" Type="http://schemas.openxmlformats.org/officeDocument/2006/relationships/customXml" Target="../customXml/item2.xml"/><Relationship Id="rId16" Type="http://schemas.openxmlformats.org/officeDocument/2006/relationships/hyperlink" Target="mailto:GradAdmissions@jhmi.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homonline@jhmi.edu" TargetMode="External"/><Relationship Id="rId5" Type="http://schemas.openxmlformats.org/officeDocument/2006/relationships/styles" Target="styles.xml"/><Relationship Id="rId15" Type="http://schemas.openxmlformats.org/officeDocument/2006/relationships/hyperlink" Target="mailto:myrobbins@jhu.edu" TargetMode="External"/><Relationship Id="rId23" Type="http://schemas.openxmlformats.org/officeDocument/2006/relationships/theme" Target="theme/theme1.xml"/><Relationship Id="rId10" Type="http://schemas.openxmlformats.org/officeDocument/2006/relationships/hyperlink" Target="https://hopkinshistoryofmedicine.org/online-program-tuition-and-fee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A7747-4E62-4A71-8193-3AEE19CB837E}">
  <ds:schemaRefs>
    <ds:schemaRef ds:uri="http://schemas.microsoft.com/sharepoint/v3/contenttype/forms"/>
  </ds:schemaRefs>
</ds:datastoreItem>
</file>

<file path=customXml/itemProps2.xml><?xml version="1.0" encoding="utf-8"?>
<ds:datastoreItem xmlns:ds="http://schemas.openxmlformats.org/officeDocument/2006/customXml" ds:itemID="{AD53F1C5-D6B4-4E24-8837-49C56512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464EC-9AC3-4C98-BCDB-3426621CAD1B}">
  <ds:schemaRefs>
    <ds:schemaRef ds:uri="http://purl.org/dc/dcmitype/"/>
    <ds:schemaRef ds:uri="http://schemas.microsoft.com/office/infopath/2007/PartnerControls"/>
    <ds:schemaRef ds:uri="http://purl.org/dc/elements/1.1/"/>
    <ds:schemaRef ds:uri="http://schemas.microsoft.com/office/2006/documentManagement/types"/>
    <ds:schemaRef ds:uri="1cb20b43-85f0-48ce-8c5d-a3e3845bfd24"/>
    <ds:schemaRef ds:uri="http://schemas.openxmlformats.org/package/2006/metadata/core-properties"/>
    <ds:schemaRef ds:uri="http://www.w3.org/XML/1998/namespace"/>
    <ds:schemaRef ds:uri="f758559d-e439-4711-9199-2de56bd0ba5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5235</Characters>
  <Application>Microsoft Office Word</Application>
  <DocSecurity>0</DocSecurity>
  <Lines>43</Lines>
  <Paragraphs>12</Paragraphs>
  <ScaleCrop>false</ScaleCrop>
  <Company>Johns Hopkins</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School Of Medicine Graduate Program</dc:title>
  <dc:subject/>
  <dc:creator>Kimberly Duncan</dc:creator>
  <cp:keywords/>
  <dc:description/>
  <cp:lastModifiedBy>Jasmine Griffin</cp:lastModifiedBy>
  <cp:revision>2</cp:revision>
  <cp:lastPrinted>2019-08-20T11:46:00Z</cp:lastPrinted>
  <dcterms:created xsi:type="dcterms:W3CDTF">2025-07-22T16:10:00Z</dcterms:created>
  <dcterms:modified xsi:type="dcterms:W3CDTF">2025-07-22T16:10:00Z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